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055A" w14:textId="45C5D67E" w:rsidR="00C76C47" w:rsidRPr="00F34406" w:rsidRDefault="005C4347" w:rsidP="00F34406">
      <w:pPr>
        <w:jc w:val="center"/>
        <w:outlineLvl w:val="0"/>
        <w:rPr>
          <w:rFonts w:ascii="Calibri" w:hAnsi="Calibri"/>
          <w:b/>
          <w:sz w:val="28"/>
          <w:szCs w:val="28"/>
        </w:rPr>
      </w:pPr>
      <w:r w:rsidRPr="00F34406">
        <w:rPr>
          <w:rFonts w:ascii="Calibri" w:hAnsi="Calibri"/>
          <w:b/>
          <w:sz w:val="28"/>
          <w:szCs w:val="28"/>
        </w:rPr>
        <w:t>MPI Distribution and Logistics Study</w:t>
      </w:r>
    </w:p>
    <w:p w14:paraId="15205026" w14:textId="77777777" w:rsidR="00C76C47" w:rsidRPr="00F34406" w:rsidRDefault="00C76C47">
      <w:pPr>
        <w:rPr>
          <w:rFonts w:ascii="Calibri" w:hAnsi="Calibri"/>
          <w:sz w:val="20"/>
          <w:szCs w:val="20"/>
        </w:rPr>
      </w:pPr>
    </w:p>
    <w:p w14:paraId="1BB7D069" w14:textId="77777777" w:rsidR="005C4347" w:rsidRPr="00F34406" w:rsidRDefault="005C4347">
      <w:pPr>
        <w:keepNext/>
        <w:rPr>
          <w:rFonts w:ascii="Calibri" w:hAnsi="Calibri"/>
          <w:sz w:val="20"/>
          <w:szCs w:val="20"/>
        </w:rPr>
      </w:pPr>
      <w:r w:rsidRPr="00F34406">
        <w:rPr>
          <w:rFonts w:ascii="Calibri" w:hAnsi="Calibri"/>
          <w:sz w:val="20"/>
          <w:szCs w:val="20"/>
        </w:rPr>
        <w:t>Please provide a response to each question based on a single distribution center/warehouse facility. If you are a corporate executive, encourage all of your facilities to complete this questionnaire, or you can complete the questionnaire for a single facility representative of your organization.</w:t>
      </w:r>
    </w:p>
    <w:p w14:paraId="56A6F37B" w14:textId="77777777" w:rsidR="005C4347" w:rsidRPr="00F34406" w:rsidRDefault="005C4347">
      <w:pPr>
        <w:keepNext/>
        <w:rPr>
          <w:rFonts w:ascii="Calibri" w:hAnsi="Calibri"/>
          <w:sz w:val="20"/>
          <w:szCs w:val="20"/>
        </w:rPr>
      </w:pPr>
    </w:p>
    <w:p w14:paraId="63231D8C" w14:textId="5DD7A600" w:rsidR="00C76C47" w:rsidRPr="00F34406" w:rsidRDefault="005C4347">
      <w:pPr>
        <w:keepNext/>
        <w:rPr>
          <w:rFonts w:ascii="Calibri" w:hAnsi="Calibri"/>
          <w:sz w:val="20"/>
          <w:szCs w:val="20"/>
        </w:rPr>
      </w:pPr>
      <w:r w:rsidRPr="00F34406">
        <w:rPr>
          <w:rFonts w:ascii="Calibri" w:hAnsi="Calibri"/>
          <w:sz w:val="20"/>
          <w:szCs w:val="20"/>
        </w:rPr>
        <w:t>If you would like to receive a complimentary Executive Summary of study findings, please provide contact information at the end of the questionnaire, prior to submitting.</w:t>
      </w:r>
    </w:p>
    <w:p w14:paraId="5531815D" w14:textId="77777777" w:rsidR="00C76C47" w:rsidRPr="00F34406" w:rsidRDefault="00C76C47">
      <w:pPr>
        <w:rPr>
          <w:rFonts w:ascii="Calibri" w:hAnsi="Calibri"/>
          <w:sz w:val="20"/>
          <w:szCs w:val="20"/>
        </w:rPr>
      </w:pPr>
    </w:p>
    <w:p w14:paraId="673CB023" w14:textId="77777777" w:rsidR="00C76C47" w:rsidRPr="00F34406" w:rsidRDefault="005C4347" w:rsidP="00F34406">
      <w:pPr>
        <w:keepNext/>
        <w:outlineLvl w:val="0"/>
        <w:rPr>
          <w:rFonts w:ascii="Calibri" w:hAnsi="Calibri"/>
          <w:b/>
          <w:sz w:val="24"/>
          <w:szCs w:val="24"/>
        </w:rPr>
      </w:pPr>
      <w:r w:rsidRPr="00F34406">
        <w:rPr>
          <w:rFonts w:ascii="Calibri" w:hAnsi="Calibri"/>
          <w:b/>
          <w:sz w:val="24"/>
          <w:szCs w:val="24"/>
        </w:rPr>
        <w:t>Profile</w:t>
      </w:r>
    </w:p>
    <w:p w14:paraId="1E3E2960" w14:textId="77777777" w:rsidR="00C76C47" w:rsidRPr="00F34406" w:rsidRDefault="00C76C47">
      <w:pPr>
        <w:rPr>
          <w:rFonts w:ascii="Calibri" w:hAnsi="Calibri"/>
          <w:sz w:val="20"/>
          <w:szCs w:val="20"/>
        </w:rPr>
      </w:pPr>
    </w:p>
    <w:p w14:paraId="51C6089D" w14:textId="77777777" w:rsidR="00C76C47" w:rsidRPr="00F34406" w:rsidRDefault="005C4347">
      <w:pPr>
        <w:keepNext/>
        <w:rPr>
          <w:rFonts w:ascii="Calibri" w:hAnsi="Calibri"/>
          <w:sz w:val="20"/>
          <w:szCs w:val="20"/>
        </w:rPr>
      </w:pPr>
      <w:r w:rsidRPr="00F34406">
        <w:rPr>
          <w:rFonts w:ascii="Calibri" w:hAnsi="Calibri"/>
          <w:sz w:val="20"/>
          <w:szCs w:val="20"/>
        </w:rPr>
        <w:t>1. Is this facility part of a public or private company?</w:t>
      </w:r>
    </w:p>
    <w:p w14:paraId="3545467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Public</w:t>
      </w:r>
    </w:p>
    <w:p w14:paraId="3DAD8F3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Private</w:t>
      </w:r>
    </w:p>
    <w:p w14:paraId="465AE83F" w14:textId="77777777" w:rsidR="00C76C47" w:rsidRPr="00F34406" w:rsidRDefault="00C76C47">
      <w:pPr>
        <w:rPr>
          <w:rFonts w:ascii="Calibri" w:hAnsi="Calibri"/>
          <w:sz w:val="20"/>
          <w:szCs w:val="20"/>
        </w:rPr>
      </w:pPr>
    </w:p>
    <w:p w14:paraId="288CA17D" w14:textId="77777777" w:rsidR="00C76C47" w:rsidRPr="00F34406" w:rsidRDefault="005C4347">
      <w:pPr>
        <w:keepNext/>
        <w:rPr>
          <w:rFonts w:ascii="Calibri" w:hAnsi="Calibri"/>
          <w:sz w:val="20"/>
          <w:szCs w:val="20"/>
        </w:rPr>
      </w:pPr>
      <w:r w:rsidRPr="00F34406">
        <w:rPr>
          <w:rFonts w:ascii="Calibri" w:hAnsi="Calibri"/>
          <w:sz w:val="20"/>
          <w:szCs w:val="20"/>
        </w:rPr>
        <w:t>2. Does this facility generate sales and profits or is it operated as a cost center?</w:t>
      </w:r>
    </w:p>
    <w:p w14:paraId="361C01C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Sales and profit facility</w:t>
      </w:r>
    </w:p>
    <w:p w14:paraId="6B7C8F5F"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Cost center</w:t>
      </w:r>
    </w:p>
    <w:p w14:paraId="2495212E" w14:textId="77777777" w:rsidR="00C76C47" w:rsidRPr="00F34406" w:rsidRDefault="00C76C47">
      <w:pPr>
        <w:rPr>
          <w:rFonts w:ascii="Calibri" w:hAnsi="Calibri"/>
          <w:sz w:val="20"/>
          <w:szCs w:val="20"/>
        </w:rPr>
      </w:pPr>
    </w:p>
    <w:p w14:paraId="0826AA52" w14:textId="77777777" w:rsidR="00C76C47" w:rsidRPr="00F34406" w:rsidRDefault="005C4347">
      <w:pPr>
        <w:keepNext/>
        <w:rPr>
          <w:rFonts w:ascii="Calibri" w:hAnsi="Calibri"/>
          <w:sz w:val="20"/>
          <w:szCs w:val="20"/>
        </w:rPr>
      </w:pPr>
      <w:r w:rsidRPr="00F34406">
        <w:rPr>
          <w:rFonts w:ascii="Calibri" w:hAnsi="Calibri"/>
          <w:sz w:val="20"/>
          <w:szCs w:val="20"/>
        </w:rPr>
        <w:t>3. Which of the following best describes the organization that operates this facility?</w:t>
      </w:r>
    </w:p>
    <w:p w14:paraId="4E60BFA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(equipment/machinery)</w:t>
      </w:r>
    </w:p>
    <w:p w14:paraId="70A4C4B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(consumer products)</w:t>
      </w:r>
    </w:p>
    <w:p w14:paraId="7C1BFEB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(transportation equipment)</w:t>
      </w:r>
    </w:p>
    <w:p w14:paraId="5907A91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(high-tech/electronics)</w:t>
      </w:r>
    </w:p>
    <w:p w14:paraId="15EEC5E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(food and beverage)</w:t>
      </w:r>
    </w:p>
    <w:p w14:paraId="0429F925"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Manufacturer (other)</w:t>
      </w:r>
    </w:p>
    <w:p w14:paraId="5947C0F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(equipment/machinery)</w:t>
      </w:r>
    </w:p>
    <w:p w14:paraId="30C2398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(consumer products)</w:t>
      </w:r>
    </w:p>
    <w:p w14:paraId="2626485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(transportation equipment)</w:t>
      </w:r>
    </w:p>
    <w:p w14:paraId="25B2DA7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(high-tech/electronics)</w:t>
      </w:r>
    </w:p>
    <w:p w14:paraId="597420C2"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(food and beverage)</w:t>
      </w:r>
    </w:p>
    <w:p w14:paraId="57199348"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Wholesaler/distributor (other)</w:t>
      </w:r>
    </w:p>
    <w:p w14:paraId="0B34251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Retailer</w:t>
      </w:r>
    </w:p>
    <w:p w14:paraId="6A7EFD4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3rd-party logistics provider</w:t>
      </w:r>
    </w:p>
    <w:p w14:paraId="24C8640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Service provider</w:t>
      </w:r>
    </w:p>
    <w:p w14:paraId="36B2B125"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Government/utilities/military</w:t>
      </w:r>
    </w:p>
    <w:p w14:paraId="0042A64C"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Other (please specify): ____________________</w:t>
      </w:r>
    </w:p>
    <w:p w14:paraId="17F25A86" w14:textId="77777777" w:rsidR="00C76C47" w:rsidRPr="00F34406" w:rsidRDefault="00C76C47">
      <w:pPr>
        <w:rPr>
          <w:rFonts w:ascii="Calibri" w:hAnsi="Calibri"/>
          <w:sz w:val="20"/>
          <w:szCs w:val="20"/>
        </w:rPr>
      </w:pPr>
    </w:p>
    <w:p w14:paraId="478780E6" w14:textId="77777777" w:rsidR="00C76C47" w:rsidRPr="00F34406" w:rsidRDefault="005C4347">
      <w:pPr>
        <w:keepNext/>
        <w:rPr>
          <w:rFonts w:ascii="Calibri" w:hAnsi="Calibri"/>
          <w:sz w:val="20"/>
          <w:szCs w:val="20"/>
        </w:rPr>
      </w:pPr>
      <w:r w:rsidRPr="00F34406">
        <w:rPr>
          <w:rFonts w:ascii="Calibri" w:hAnsi="Calibri"/>
          <w:sz w:val="20"/>
          <w:szCs w:val="20"/>
        </w:rPr>
        <w:lastRenderedPageBreak/>
        <w:t>4. What percentage of facility volume is shipped to the following types of customers? (total must equal 100%)</w:t>
      </w:r>
    </w:p>
    <w:p w14:paraId="3468E4EF"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Manufacturer</w:t>
      </w:r>
    </w:p>
    <w:p w14:paraId="372367A9"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Consumer</w:t>
      </w:r>
    </w:p>
    <w:p w14:paraId="644C9921"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Retailer</w:t>
      </w:r>
    </w:p>
    <w:p w14:paraId="699B85EA"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Wholesaler/distributor</w:t>
      </w:r>
    </w:p>
    <w:p w14:paraId="0E6D56AD"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Government/utilities/military</w:t>
      </w:r>
    </w:p>
    <w:p w14:paraId="13A2D735"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Other</w:t>
      </w:r>
    </w:p>
    <w:p w14:paraId="6926D41C" w14:textId="77777777" w:rsidR="00C76C47" w:rsidRPr="00F34406" w:rsidRDefault="00C76C47">
      <w:pPr>
        <w:rPr>
          <w:rFonts w:ascii="Calibri" w:hAnsi="Calibri"/>
          <w:sz w:val="20"/>
          <w:szCs w:val="20"/>
        </w:rPr>
      </w:pPr>
    </w:p>
    <w:p w14:paraId="11A4176F" w14:textId="77777777" w:rsidR="00C76C47" w:rsidRPr="00F34406" w:rsidRDefault="005C4347">
      <w:pPr>
        <w:keepNext/>
        <w:rPr>
          <w:rFonts w:ascii="Calibri" w:hAnsi="Calibri"/>
          <w:sz w:val="20"/>
          <w:szCs w:val="20"/>
        </w:rPr>
      </w:pPr>
      <w:r w:rsidRPr="00F34406">
        <w:rPr>
          <w:rFonts w:ascii="Calibri" w:hAnsi="Calibri"/>
          <w:sz w:val="20"/>
          <w:szCs w:val="20"/>
        </w:rPr>
        <w:t>5. How many years has this facility been in operation?</w:t>
      </w:r>
    </w:p>
    <w:p w14:paraId="5F23A7F5"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Less than 5 years</w:t>
      </w:r>
    </w:p>
    <w:p w14:paraId="75EF496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 to 10 years</w:t>
      </w:r>
    </w:p>
    <w:p w14:paraId="77DFE7B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11 to 20 years</w:t>
      </w:r>
    </w:p>
    <w:p w14:paraId="63C9DFC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21 to 30 years</w:t>
      </w:r>
    </w:p>
    <w:p w14:paraId="5299BB7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30 years</w:t>
      </w:r>
    </w:p>
    <w:p w14:paraId="6EB9A197" w14:textId="77777777" w:rsidR="00C76C47" w:rsidRPr="00F34406" w:rsidRDefault="00C76C47">
      <w:pPr>
        <w:rPr>
          <w:rFonts w:ascii="Calibri" w:hAnsi="Calibri"/>
          <w:sz w:val="20"/>
          <w:szCs w:val="20"/>
        </w:rPr>
      </w:pPr>
    </w:p>
    <w:p w14:paraId="62790421" w14:textId="0B2604AF" w:rsidR="00C76C47" w:rsidRPr="00F34406" w:rsidRDefault="005C4347">
      <w:pPr>
        <w:keepNext/>
        <w:rPr>
          <w:rFonts w:ascii="Calibri" w:hAnsi="Calibri"/>
          <w:sz w:val="20"/>
          <w:szCs w:val="20"/>
        </w:rPr>
      </w:pPr>
      <w:r w:rsidRPr="00F34406">
        <w:rPr>
          <w:rFonts w:ascii="Calibri" w:hAnsi="Calibri"/>
          <w:sz w:val="20"/>
          <w:szCs w:val="20"/>
        </w:rPr>
        <w:t>6. What are the annual sales handled by this facility?</w:t>
      </w:r>
      <w:r w:rsidR="00F34406">
        <w:rPr>
          <w:rFonts w:ascii="Calibri" w:hAnsi="Calibri"/>
          <w:sz w:val="20"/>
          <w:szCs w:val="20"/>
        </w:rPr>
        <w:t xml:space="preserve">  </w:t>
      </w:r>
      <w:r w:rsidRPr="00F34406">
        <w:rPr>
          <w:rFonts w:ascii="Calibri" w:hAnsi="Calibri"/>
          <w:sz w:val="20"/>
          <w:szCs w:val="20"/>
        </w:rPr>
        <w:t>(If this facility is a cost center, report value of shipments.)</w:t>
      </w:r>
      <w:r w:rsidR="00F34406">
        <w:rPr>
          <w:rFonts w:ascii="Calibri" w:hAnsi="Calibri"/>
          <w:sz w:val="20"/>
          <w:szCs w:val="20"/>
        </w:rPr>
        <w:t xml:space="preserve"> </w:t>
      </w:r>
    </w:p>
    <w:p w14:paraId="57A063F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Less than $5 million</w:t>
      </w:r>
    </w:p>
    <w:p w14:paraId="3F26FB5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 million to $25 million</w:t>
      </w:r>
    </w:p>
    <w:p w14:paraId="55858DA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$26 million to $50 million</w:t>
      </w:r>
    </w:p>
    <w:p w14:paraId="7F971C78"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$50 million to $100 million</w:t>
      </w:r>
    </w:p>
    <w:p w14:paraId="632C36A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$101 million to $250 million</w:t>
      </w:r>
    </w:p>
    <w:p w14:paraId="3238B54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$251 million to $500 million</w:t>
      </w:r>
    </w:p>
    <w:p w14:paraId="448E2E45"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$500 million to $1 billion</w:t>
      </w:r>
    </w:p>
    <w:p w14:paraId="1D91D4A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$1 billion</w:t>
      </w:r>
    </w:p>
    <w:p w14:paraId="7E96C381" w14:textId="77777777" w:rsidR="00C76C47" w:rsidRPr="00F34406" w:rsidRDefault="00C76C47">
      <w:pPr>
        <w:rPr>
          <w:rFonts w:ascii="Calibri" w:hAnsi="Calibri"/>
          <w:sz w:val="20"/>
          <w:szCs w:val="20"/>
        </w:rPr>
      </w:pPr>
    </w:p>
    <w:p w14:paraId="78D733B5" w14:textId="77777777" w:rsidR="00C76C47" w:rsidRPr="00F34406" w:rsidRDefault="005C4347">
      <w:pPr>
        <w:keepNext/>
        <w:rPr>
          <w:rFonts w:ascii="Calibri" w:hAnsi="Calibri"/>
          <w:sz w:val="20"/>
          <w:szCs w:val="20"/>
        </w:rPr>
      </w:pPr>
      <w:r w:rsidRPr="00F34406">
        <w:rPr>
          <w:rFonts w:ascii="Calibri" w:hAnsi="Calibri"/>
          <w:sz w:val="20"/>
          <w:szCs w:val="20"/>
        </w:rPr>
        <w:t>7. By what percentage do you expect sales (or value of shipments) to change in the next 12 months?</w:t>
      </w:r>
    </w:p>
    <w:p w14:paraId="72E78CB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20% increase</w:t>
      </w:r>
    </w:p>
    <w:p w14:paraId="380EC40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11% to 20% increase</w:t>
      </w:r>
    </w:p>
    <w:p w14:paraId="29829E7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6% to 10% increase</w:t>
      </w:r>
    </w:p>
    <w:p w14:paraId="1305892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 to 5% increase</w:t>
      </w:r>
    </w:p>
    <w:p w14:paraId="566C76A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change</w:t>
      </w:r>
    </w:p>
    <w:p w14:paraId="1A11202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 to 5% decrease</w:t>
      </w:r>
    </w:p>
    <w:p w14:paraId="1E0ACA6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6% to 10% decrease</w:t>
      </w:r>
    </w:p>
    <w:p w14:paraId="1F03127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11% to 20% decrease</w:t>
      </w:r>
    </w:p>
    <w:p w14:paraId="53E8BC58"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20% decrease</w:t>
      </w:r>
    </w:p>
    <w:p w14:paraId="228E56A2" w14:textId="77777777" w:rsidR="00C76C47" w:rsidRPr="00F34406" w:rsidRDefault="00C76C47">
      <w:pPr>
        <w:rPr>
          <w:rFonts w:ascii="Calibri" w:hAnsi="Calibri"/>
          <w:sz w:val="20"/>
          <w:szCs w:val="20"/>
        </w:rPr>
      </w:pPr>
    </w:p>
    <w:p w14:paraId="499E5673" w14:textId="77777777" w:rsidR="00C76C47" w:rsidRPr="00F34406" w:rsidRDefault="005C4347">
      <w:pPr>
        <w:keepNext/>
        <w:rPr>
          <w:rFonts w:ascii="Calibri" w:hAnsi="Calibri"/>
          <w:sz w:val="20"/>
          <w:szCs w:val="20"/>
        </w:rPr>
      </w:pPr>
      <w:r w:rsidRPr="00F34406">
        <w:rPr>
          <w:rFonts w:ascii="Calibri" w:hAnsi="Calibri"/>
          <w:sz w:val="20"/>
          <w:szCs w:val="20"/>
        </w:rPr>
        <w:lastRenderedPageBreak/>
        <w:t>8. By what percentage do you expect the volume of shipments to change in the next 12 months?</w:t>
      </w:r>
    </w:p>
    <w:p w14:paraId="5A674C32"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20% increase</w:t>
      </w:r>
    </w:p>
    <w:p w14:paraId="47E312E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11% to 20% increase</w:t>
      </w:r>
    </w:p>
    <w:p w14:paraId="6D57E6C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6% to 10% increase</w:t>
      </w:r>
    </w:p>
    <w:p w14:paraId="603C499C"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 to 5% increase</w:t>
      </w:r>
    </w:p>
    <w:p w14:paraId="03E0DB3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change</w:t>
      </w:r>
    </w:p>
    <w:p w14:paraId="6447666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 to 5% decrease</w:t>
      </w:r>
    </w:p>
    <w:p w14:paraId="2230AD4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6% to 10% decrease</w:t>
      </w:r>
    </w:p>
    <w:p w14:paraId="40743C2F"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11% to 20% decrease</w:t>
      </w:r>
    </w:p>
    <w:p w14:paraId="4635A42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20% decrease</w:t>
      </w:r>
    </w:p>
    <w:p w14:paraId="12E828AB" w14:textId="77777777" w:rsidR="00C76C47" w:rsidRPr="00F34406" w:rsidRDefault="00C76C47">
      <w:pPr>
        <w:rPr>
          <w:rFonts w:ascii="Calibri" w:hAnsi="Calibri"/>
          <w:sz w:val="20"/>
          <w:szCs w:val="20"/>
        </w:rPr>
      </w:pPr>
    </w:p>
    <w:p w14:paraId="6F6CE52F" w14:textId="77777777" w:rsidR="00C76C47" w:rsidRPr="00F34406" w:rsidRDefault="005C4347">
      <w:pPr>
        <w:keepNext/>
        <w:rPr>
          <w:rFonts w:ascii="Calibri" w:hAnsi="Calibri"/>
          <w:sz w:val="20"/>
          <w:szCs w:val="20"/>
        </w:rPr>
      </w:pPr>
      <w:r w:rsidRPr="00F34406">
        <w:rPr>
          <w:rFonts w:ascii="Calibri" w:hAnsi="Calibri"/>
          <w:sz w:val="20"/>
          <w:szCs w:val="20"/>
        </w:rPr>
        <w:t>9. What is the percentage of work hours devoted to the following at this facility? (total must equal 100%)</w:t>
      </w:r>
    </w:p>
    <w:p w14:paraId="3FA13DB3"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Broken case picking (piece pick)</w:t>
      </w:r>
    </w:p>
    <w:p w14:paraId="27C8DF29"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Full case picking</w:t>
      </w:r>
    </w:p>
    <w:p w14:paraId="6025E74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Partial pallet picking</w:t>
      </w:r>
    </w:p>
    <w:p w14:paraId="2926A89F"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Full pallet picking</w:t>
      </w:r>
    </w:p>
    <w:p w14:paraId="4B1FB21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Other</w:t>
      </w:r>
    </w:p>
    <w:p w14:paraId="19FF8CB3" w14:textId="77777777" w:rsidR="00C76C47" w:rsidRPr="00F34406" w:rsidRDefault="00C76C47">
      <w:pPr>
        <w:rPr>
          <w:rFonts w:ascii="Calibri" w:hAnsi="Calibri"/>
          <w:sz w:val="20"/>
          <w:szCs w:val="20"/>
        </w:rPr>
      </w:pPr>
    </w:p>
    <w:p w14:paraId="7BC563EC" w14:textId="77777777" w:rsidR="00C76C47" w:rsidRPr="00F34406" w:rsidRDefault="005C4347">
      <w:pPr>
        <w:keepNext/>
        <w:rPr>
          <w:rFonts w:ascii="Calibri" w:hAnsi="Calibri"/>
          <w:sz w:val="20"/>
          <w:szCs w:val="20"/>
        </w:rPr>
      </w:pPr>
      <w:r w:rsidRPr="00F34406">
        <w:rPr>
          <w:rFonts w:ascii="Calibri" w:hAnsi="Calibri"/>
          <w:sz w:val="20"/>
          <w:szCs w:val="20"/>
        </w:rPr>
        <w:t>10. Please estimate the approximate square footage of this facility: (no commas or decimals required)</w:t>
      </w:r>
    </w:p>
    <w:p w14:paraId="5E975E14" w14:textId="77777777" w:rsidR="00C76C47" w:rsidRPr="00F34406" w:rsidRDefault="00C76C47">
      <w:pPr>
        <w:rPr>
          <w:rFonts w:ascii="Calibri" w:hAnsi="Calibri"/>
          <w:sz w:val="20"/>
          <w:szCs w:val="20"/>
        </w:rPr>
      </w:pPr>
    </w:p>
    <w:p w14:paraId="7000FD27" w14:textId="77777777" w:rsidR="00C76C47" w:rsidRPr="00F34406" w:rsidRDefault="005C4347">
      <w:pPr>
        <w:keepNext/>
        <w:rPr>
          <w:rFonts w:ascii="Calibri" w:hAnsi="Calibri"/>
          <w:sz w:val="20"/>
          <w:szCs w:val="20"/>
        </w:rPr>
      </w:pPr>
      <w:r w:rsidRPr="00F34406">
        <w:rPr>
          <w:rFonts w:ascii="Calibri" w:hAnsi="Calibri"/>
          <w:sz w:val="20"/>
          <w:szCs w:val="20"/>
        </w:rPr>
        <w:t>11. What percentage of this facility's square footage is devoted to the following? (total must equal 100%)</w:t>
      </w:r>
    </w:p>
    <w:p w14:paraId="70FCC3D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Receiving</w:t>
      </w:r>
    </w:p>
    <w:p w14:paraId="2BF206EB"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Storage</w:t>
      </w:r>
    </w:p>
    <w:p w14:paraId="7F0029ED"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Shipping</w:t>
      </w:r>
    </w:p>
    <w:p w14:paraId="44557105"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Pick and pack</w:t>
      </w:r>
    </w:p>
    <w:p w14:paraId="1CDD937A"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Other</w:t>
      </w:r>
    </w:p>
    <w:p w14:paraId="7B6F6DCF" w14:textId="77777777" w:rsidR="00C76C47" w:rsidRPr="00F34406" w:rsidRDefault="00C76C47">
      <w:pPr>
        <w:rPr>
          <w:rFonts w:ascii="Calibri" w:hAnsi="Calibri"/>
          <w:sz w:val="20"/>
          <w:szCs w:val="20"/>
        </w:rPr>
      </w:pPr>
    </w:p>
    <w:p w14:paraId="7CD48AC4" w14:textId="77777777" w:rsidR="00C76C47" w:rsidRPr="00F34406" w:rsidRDefault="005C4347">
      <w:pPr>
        <w:keepNext/>
        <w:rPr>
          <w:rFonts w:ascii="Calibri" w:hAnsi="Calibri"/>
          <w:sz w:val="20"/>
          <w:szCs w:val="20"/>
        </w:rPr>
      </w:pPr>
      <w:r w:rsidRPr="00F34406">
        <w:rPr>
          <w:rFonts w:ascii="Calibri" w:hAnsi="Calibri"/>
          <w:sz w:val="20"/>
          <w:szCs w:val="20"/>
        </w:rPr>
        <w:t>12. What is the approximate price (per SKU) of the primary products that this facility handles?</w:t>
      </w:r>
    </w:p>
    <w:p w14:paraId="00DC890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Less than $10</w:t>
      </w:r>
    </w:p>
    <w:p w14:paraId="2782775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 to $50</w:t>
      </w:r>
    </w:p>
    <w:p w14:paraId="5329004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$51 to $100</w:t>
      </w:r>
    </w:p>
    <w:p w14:paraId="66FB6CB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$101 to $1,000</w:t>
      </w:r>
    </w:p>
    <w:p w14:paraId="568628A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$1,001 to $5,000</w:t>
      </w:r>
    </w:p>
    <w:p w14:paraId="73D1904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$5,000</w:t>
      </w:r>
    </w:p>
    <w:p w14:paraId="49984A22" w14:textId="77777777" w:rsidR="00C76C47" w:rsidRPr="00F34406" w:rsidRDefault="00C76C47">
      <w:pPr>
        <w:rPr>
          <w:rFonts w:ascii="Calibri" w:hAnsi="Calibri"/>
          <w:sz w:val="20"/>
          <w:szCs w:val="20"/>
        </w:rPr>
      </w:pPr>
    </w:p>
    <w:p w14:paraId="7260D47D" w14:textId="77777777" w:rsidR="00C76C47" w:rsidRPr="00F34406" w:rsidRDefault="005C4347">
      <w:pPr>
        <w:keepNext/>
        <w:rPr>
          <w:rFonts w:ascii="Calibri" w:hAnsi="Calibri"/>
          <w:sz w:val="20"/>
          <w:szCs w:val="20"/>
        </w:rPr>
      </w:pPr>
      <w:r w:rsidRPr="00F34406">
        <w:rPr>
          <w:rFonts w:ascii="Calibri" w:hAnsi="Calibri"/>
          <w:sz w:val="20"/>
          <w:szCs w:val="20"/>
        </w:rPr>
        <w:t>13. What is the total number of SKUs handled annually through this facility? (no commas or decimals required)</w:t>
      </w:r>
    </w:p>
    <w:p w14:paraId="07C4ACF6" w14:textId="77777777" w:rsidR="00C76C47" w:rsidRPr="00F34406" w:rsidRDefault="00C76C47">
      <w:pPr>
        <w:rPr>
          <w:rFonts w:ascii="Calibri" w:hAnsi="Calibri"/>
          <w:sz w:val="20"/>
          <w:szCs w:val="20"/>
        </w:rPr>
      </w:pPr>
    </w:p>
    <w:p w14:paraId="1F2BFC10" w14:textId="77777777" w:rsidR="00C76C47" w:rsidRPr="00F34406" w:rsidRDefault="005C4347">
      <w:pPr>
        <w:keepNext/>
        <w:rPr>
          <w:rFonts w:ascii="Calibri" w:hAnsi="Calibri"/>
          <w:sz w:val="20"/>
          <w:szCs w:val="20"/>
        </w:rPr>
      </w:pPr>
      <w:r w:rsidRPr="00F34406">
        <w:rPr>
          <w:rFonts w:ascii="Calibri" w:hAnsi="Calibri"/>
          <w:sz w:val="20"/>
          <w:szCs w:val="20"/>
        </w:rPr>
        <w:lastRenderedPageBreak/>
        <w:t>14. How much progress has this facility made in becoming a world-class operation?</w:t>
      </w:r>
    </w:p>
    <w:p w14:paraId="7571A91B"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progress</w:t>
      </w:r>
    </w:p>
    <w:p w14:paraId="247172F6"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Some progress</w:t>
      </w:r>
    </w:p>
    <w:p w14:paraId="2F540E7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Significant progress</w:t>
      </w:r>
    </w:p>
    <w:p w14:paraId="46BC2042"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Fully achieved</w:t>
      </w:r>
    </w:p>
    <w:p w14:paraId="3A2E57D2" w14:textId="77777777" w:rsidR="00C76C47" w:rsidRPr="00F34406" w:rsidRDefault="00C76C47">
      <w:pPr>
        <w:rPr>
          <w:rFonts w:ascii="Calibri" w:hAnsi="Calibri"/>
          <w:sz w:val="20"/>
          <w:szCs w:val="20"/>
        </w:rPr>
      </w:pPr>
    </w:p>
    <w:p w14:paraId="7EDCCE90" w14:textId="77777777" w:rsidR="00816D23" w:rsidRDefault="00816D23" w:rsidP="00F34406">
      <w:pPr>
        <w:keepNext/>
        <w:outlineLvl w:val="0"/>
        <w:rPr>
          <w:rFonts w:ascii="Calibri" w:hAnsi="Calibri"/>
          <w:b/>
          <w:sz w:val="24"/>
          <w:szCs w:val="24"/>
        </w:rPr>
      </w:pPr>
    </w:p>
    <w:p w14:paraId="1EEBF6F2" w14:textId="6D3EF6E0" w:rsidR="00C76C47" w:rsidRPr="00F34406" w:rsidRDefault="005C4347" w:rsidP="00F34406">
      <w:pPr>
        <w:keepNext/>
        <w:outlineLvl w:val="0"/>
        <w:rPr>
          <w:rFonts w:ascii="Calibri" w:hAnsi="Calibri"/>
          <w:b/>
          <w:sz w:val="24"/>
          <w:szCs w:val="24"/>
        </w:rPr>
      </w:pPr>
      <w:r w:rsidRPr="00F34406">
        <w:rPr>
          <w:rFonts w:ascii="Calibri" w:hAnsi="Calibri"/>
          <w:b/>
          <w:sz w:val="24"/>
          <w:szCs w:val="24"/>
        </w:rPr>
        <w:t>Human Resources</w:t>
      </w:r>
    </w:p>
    <w:p w14:paraId="5D6D6BB8" w14:textId="77777777" w:rsidR="00C76C47" w:rsidRPr="00F34406" w:rsidRDefault="00C76C47">
      <w:pPr>
        <w:rPr>
          <w:rFonts w:ascii="Calibri" w:hAnsi="Calibri"/>
          <w:sz w:val="20"/>
          <w:szCs w:val="20"/>
        </w:rPr>
      </w:pPr>
    </w:p>
    <w:p w14:paraId="49CA4876" w14:textId="77777777" w:rsidR="00C76C47" w:rsidRPr="00F34406" w:rsidRDefault="005C4347">
      <w:pPr>
        <w:keepNext/>
        <w:rPr>
          <w:rFonts w:ascii="Calibri" w:hAnsi="Calibri"/>
          <w:sz w:val="20"/>
          <w:szCs w:val="20"/>
        </w:rPr>
      </w:pPr>
      <w:r w:rsidRPr="00F34406">
        <w:rPr>
          <w:rFonts w:ascii="Calibri" w:hAnsi="Calibri"/>
          <w:sz w:val="20"/>
          <w:szCs w:val="20"/>
        </w:rPr>
        <w:t>15. How many employees work at this facility?</w:t>
      </w:r>
    </w:p>
    <w:p w14:paraId="704AAFC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Less than 20</w:t>
      </w:r>
    </w:p>
    <w:p w14:paraId="7C4762F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21 to 50</w:t>
      </w:r>
    </w:p>
    <w:p w14:paraId="59ACF57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51 to 100</w:t>
      </w:r>
    </w:p>
    <w:p w14:paraId="5B51148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101 to 250</w:t>
      </w:r>
    </w:p>
    <w:p w14:paraId="508D00B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251 to 500</w:t>
      </w:r>
    </w:p>
    <w:p w14:paraId="4C605FF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501 to 1,000</w:t>
      </w:r>
    </w:p>
    <w:p w14:paraId="284F570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1,000</w:t>
      </w:r>
    </w:p>
    <w:p w14:paraId="06C9C95D" w14:textId="77777777" w:rsidR="00C76C47" w:rsidRPr="00F34406" w:rsidRDefault="00C76C47">
      <w:pPr>
        <w:rPr>
          <w:rFonts w:ascii="Calibri" w:hAnsi="Calibri"/>
          <w:sz w:val="20"/>
          <w:szCs w:val="20"/>
        </w:rPr>
      </w:pPr>
    </w:p>
    <w:p w14:paraId="063E9BE7" w14:textId="77777777" w:rsidR="00C76C47" w:rsidRPr="00F34406" w:rsidRDefault="005C4347">
      <w:pPr>
        <w:keepNext/>
        <w:rPr>
          <w:rFonts w:ascii="Calibri" w:hAnsi="Calibri"/>
          <w:sz w:val="20"/>
          <w:szCs w:val="20"/>
        </w:rPr>
      </w:pPr>
      <w:r w:rsidRPr="00F34406">
        <w:rPr>
          <w:rFonts w:ascii="Calibri" w:hAnsi="Calibri"/>
          <w:sz w:val="20"/>
          <w:szCs w:val="20"/>
        </w:rPr>
        <w:t>16. What percentage of employees are in following roles at this facility?  (total must equal 100%)</w:t>
      </w:r>
    </w:p>
    <w:p w14:paraId="2AEF995A"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Direct labor/frontline</w:t>
      </w:r>
    </w:p>
    <w:p w14:paraId="44DAE085"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Supervisor</w:t>
      </w:r>
    </w:p>
    <w:p w14:paraId="1BE42B7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Management/leadership</w:t>
      </w:r>
    </w:p>
    <w:p w14:paraId="1B63D28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Maintenance staff</w:t>
      </w:r>
    </w:p>
    <w:p w14:paraId="5F8FCF7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Support staff (e.g., information technology)</w:t>
      </w:r>
    </w:p>
    <w:p w14:paraId="2B170D4E"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Transportation</w:t>
      </w:r>
    </w:p>
    <w:p w14:paraId="2E66339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Other</w:t>
      </w:r>
    </w:p>
    <w:p w14:paraId="21D601EC" w14:textId="77777777" w:rsidR="00C76C47" w:rsidRPr="00F34406" w:rsidRDefault="00C76C47">
      <w:pPr>
        <w:rPr>
          <w:rFonts w:ascii="Calibri" w:hAnsi="Calibri"/>
          <w:sz w:val="20"/>
          <w:szCs w:val="20"/>
        </w:rPr>
      </w:pPr>
    </w:p>
    <w:p w14:paraId="2A147AF3" w14:textId="77777777" w:rsidR="00C76C47" w:rsidRPr="00F34406" w:rsidRDefault="005C4347">
      <w:pPr>
        <w:keepNext/>
        <w:rPr>
          <w:rFonts w:ascii="Calibri" w:hAnsi="Calibri"/>
          <w:sz w:val="20"/>
          <w:szCs w:val="20"/>
        </w:rPr>
      </w:pPr>
      <w:r w:rsidRPr="00F34406">
        <w:rPr>
          <w:rFonts w:ascii="Calibri" w:hAnsi="Calibri"/>
          <w:sz w:val="20"/>
          <w:szCs w:val="20"/>
        </w:rPr>
        <w:t>17. What are the following HR percentages for this facility?</w:t>
      </w:r>
    </w:p>
    <w:p w14:paraId="6EBD894D"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employees represented by a union(s)</w:t>
      </w:r>
    </w:p>
    <w:p w14:paraId="784944AF" w14:textId="69F0FD90" w:rsidR="00C76C47" w:rsidRPr="00F34406" w:rsidRDefault="005C4347">
      <w:pPr>
        <w:pStyle w:val="ListParagraph"/>
        <w:keepNext/>
        <w:ind w:left="0"/>
        <w:rPr>
          <w:rFonts w:ascii="Calibri" w:hAnsi="Calibri"/>
          <w:sz w:val="20"/>
          <w:szCs w:val="20"/>
        </w:rPr>
      </w:pPr>
      <w:r w:rsidRPr="00F34406">
        <w:rPr>
          <w:rFonts w:ascii="Calibri" w:hAnsi="Calibri"/>
          <w:sz w:val="20"/>
          <w:szCs w:val="20"/>
        </w:rPr>
        <w:t xml:space="preserve">______ Annual labor turnover rate (number of voluntary and involuntary separations as percentage of typical </w:t>
      </w:r>
      <w:r w:rsidR="00816D23">
        <w:rPr>
          <w:rFonts w:ascii="Calibri" w:hAnsi="Calibri"/>
          <w:sz w:val="20"/>
          <w:szCs w:val="20"/>
        </w:rPr>
        <w:br/>
        <w:t xml:space="preserve">              </w:t>
      </w:r>
      <w:bookmarkStart w:id="0" w:name="_GoBack"/>
      <w:bookmarkEnd w:id="0"/>
      <w:r w:rsidRPr="00F34406">
        <w:rPr>
          <w:rFonts w:ascii="Calibri" w:hAnsi="Calibri"/>
          <w:sz w:val="20"/>
          <w:szCs w:val="20"/>
        </w:rPr>
        <w:t>staffing level)</w:t>
      </w:r>
    </w:p>
    <w:p w14:paraId="2DDCD53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Absentee rate (annual days employees are absent as percentage of total annual employee days)</w:t>
      </w:r>
    </w:p>
    <w:p w14:paraId="0BEBE776" w14:textId="77777777" w:rsidR="00C76C47" w:rsidRPr="00F34406" w:rsidRDefault="00C76C47">
      <w:pPr>
        <w:rPr>
          <w:rFonts w:ascii="Calibri" w:hAnsi="Calibri"/>
          <w:sz w:val="20"/>
          <w:szCs w:val="20"/>
        </w:rPr>
      </w:pPr>
    </w:p>
    <w:p w14:paraId="741B5CDA" w14:textId="77777777" w:rsidR="00C76C47" w:rsidRPr="00F34406" w:rsidRDefault="005C4347">
      <w:pPr>
        <w:keepNext/>
        <w:rPr>
          <w:rFonts w:ascii="Calibri" w:hAnsi="Calibri"/>
          <w:sz w:val="20"/>
          <w:szCs w:val="20"/>
        </w:rPr>
      </w:pPr>
      <w:r w:rsidRPr="00F34406">
        <w:rPr>
          <w:rFonts w:ascii="Calibri" w:hAnsi="Calibri"/>
          <w:sz w:val="20"/>
          <w:szCs w:val="20"/>
        </w:rPr>
        <w:t>18. How many hours of training does this facility provide annually to each employee?</w:t>
      </w:r>
    </w:p>
    <w:p w14:paraId="58C5FFD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Less than 10 hours</w:t>
      </w:r>
    </w:p>
    <w:p w14:paraId="3EF5DE6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10 to 20 hours</w:t>
      </w:r>
    </w:p>
    <w:p w14:paraId="79623829"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21 to 30 hours</w:t>
      </w:r>
    </w:p>
    <w:p w14:paraId="48116AD0"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31 to 40 hours</w:t>
      </w:r>
    </w:p>
    <w:p w14:paraId="5F3B9962"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More than 40 hours</w:t>
      </w:r>
    </w:p>
    <w:p w14:paraId="0C782D0E" w14:textId="77777777" w:rsidR="00C76C47" w:rsidRPr="00F34406" w:rsidRDefault="00C76C47">
      <w:pPr>
        <w:rPr>
          <w:rFonts w:ascii="Calibri" w:hAnsi="Calibri"/>
          <w:sz w:val="20"/>
          <w:szCs w:val="20"/>
        </w:rPr>
      </w:pPr>
    </w:p>
    <w:p w14:paraId="79652D80" w14:textId="77777777" w:rsidR="00C76C47" w:rsidRPr="00F34406" w:rsidRDefault="005C4347">
      <w:pPr>
        <w:keepNext/>
        <w:rPr>
          <w:rFonts w:ascii="Calibri" w:hAnsi="Calibri"/>
          <w:sz w:val="20"/>
          <w:szCs w:val="20"/>
        </w:rPr>
      </w:pPr>
      <w:r w:rsidRPr="00F34406">
        <w:rPr>
          <w:rFonts w:ascii="Calibri" w:hAnsi="Calibri"/>
          <w:sz w:val="20"/>
          <w:szCs w:val="20"/>
        </w:rPr>
        <w:lastRenderedPageBreak/>
        <w:t>19. What percentage of employees participate in empowered or self-directed work teams?</w:t>
      </w:r>
    </w:p>
    <w:p w14:paraId="398F894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empowered/self-directed employees</w:t>
      </w:r>
    </w:p>
    <w:p w14:paraId="52923359" w14:textId="77777777" w:rsidR="00C76C47" w:rsidRPr="00F34406" w:rsidRDefault="00C76C47">
      <w:pPr>
        <w:rPr>
          <w:rFonts w:ascii="Calibri" w:hAnsi="Calibri"/>
          <w:sz w:val="20"/>
          <w:szCs w:val="20"/>
        </w:rPr>
      </w:pPr>
    </w:p>
    <w:p w14:paraId="4DC8ACE8" w14:textId="77777777" w:rsidR="00C76C47" w:rsidRPr="00F34406" w:rsidRDefault="005C4347">
      <w:pPr>
        <w:keepNext/>
        <w:rPr>
          <w:rFonts w:ascii="Calibri" w:hAnsi="Calibri"/>
          <w:sz w:val="20"/>
          <w:szCs w:val="20"/>
        </w:rPr>
      </w:pPr>
      <w:r w:rsidRPr="00F34406">
        <w:rPr>
          <w:rFonts w:ascii="Calibri" w:hAnsi="Calibri"/>
          <w:sz w:val="20"/>
          <w:szCs w:val="20"/>
        </w:rPr>
        <w:t>20. Which of the following human-resources practices/programs are in place at this facility? (select all that apply)</w:t>
      </w:r>
    </w:p>
    <w:p w14:paraId="269E166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Formal employee training program</w:t>
      </w:r>
    </w:p>
    <w:p w14:paraId="19CD2F6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Apprenticeship program</w:t>
      </w:r>
    </w:p>
    <w:p w14:paraId="6FA043AE"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Teaming/team-building practices</w:t>
      </w:r>
    </w:p>
    <w:p w14:paraId="72514C11"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Leader/supervisor development</w:t>
      </w:r>
    </w:p>
    <w:p w14:paraId="33E00AB5"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Recruiting and hiring program</w:t>
      </w:r>
    </w:p>
    <w:p w14:paraId="35079633"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Paid medical benefits</w:t>
      </w:r>
    </w:p>
    <w:p w14:paraId="7F19F133"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Paid sick and/or personal days</w:t>
      </w:r>
    </w:p>
    <w:p w14:paraId="21472718"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Formal safety/health program</w:t>
      </w:r>
    </w:p>
    <w:p w14:paraId="41B3770B"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Paid vacation days</w:t>
      </w:r>
    </w:p>
    <w:p w14:paraId="1CEACB19" w14:textId="783A253D"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Annual review and raise program</w:t>
      </w:r>
    </w:p>
    <w:p w14:paraId="767E395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Employee-ownership options</w:t>
      </w:r>
    </w:p>
    <w:p w14:paraId="636AFF2B"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Profit or revenue-sharing plan</w:t>
      </w:r>
    </w:p>
    <w:p w14:paraId="1ACC0DEF"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Bonus plan</w:t>
      </w:r>
    </w:p>
    <w:p w14:paraId="213F403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Education reimbursements</w:t>
      </w:r>
    </w:p>
    <w:p w14:paraId="128F9F9B"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None of these</w:t>
      </w:r>
    </w:p>
    <w:p w14:paraId="2AEAA911" w14:textId="77777777" w:rsidR="00C76C47" w:rsidRPr="00F34406" w:rsidRDefault="00C76C47">
      <w:pPr>
        <w:rPr>
          <w:rFonts w:ascii="Calibri" w:hAnsi="Calibri"/>
          <w:sz w:val="20"/>
          <w:szCs w:val="20"/>
        </w:rPr>
      </w:pPr>
    </w:p>
    <w:p w14:paraId="0764CE04" w14:textId="77777777" w:rsidR="00C76C47" w:rsidRPr="00F34406" w:rsidRDefault="005C4347">
      <w:pPr>
        <w:keepNext/>
        <w:rPr>
          <w:rFonts w:ascii="Calibri" w:hAnsi="Calibri"/>
          <w:sz w:val="20"/>
          <w:szCs w:val="20"/>
        </w:rPr>
      </w:pPr>
      <w:r w:rsidRPr="00F34406">
        <w:rPr>
          <w:rFonts w:ascii="Calibri" w:hAnsi="Calibri"/>
          <w:sz w:val="20"/>
          <w:szCs w:val="20"/>
        </w:rPr>
        <w:t>21. What percentage of current staff are temporary workers?</w:t>
      </w:r>
    </w:p>
    <w:p w14:paraId="414024F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temporary staff</w:t>
      </w:r>
    </w:p>
    <w:p w14:paraId="54D672A4" w14:textId="77777777" w:rsidR="00C76C47" w:rsidRPr="00F34406" w:rsidRDefault="00C76C47">
      <w:pPr>
        <w:rPr>
          <w:rFonts w:ascii="Calibri" w:hAnsi="Calibri"/>
          <w:sz w:val="20"/>
          <w:szCs w:val="20"/>
        </w:rPr>
      </w:pPr>
    </w:p>
    <w:p w14:paraId="41F8DACA" w14:textId="77777777" w:rsidR="00C76C47" w:rsidRPr="00F34406" w:rsidRDefault="005C4347">
      <w:pPr>
        <w:keepNext/>
        <w:rPr>
          <w:rFonts w:ascii="Calibri" w:hAnsi="Calibri"/>
          <w:sz w:val="20"/>
          <w:szCs w:val="20"/>
        </w:rPr>
      </w:pPr>
      <w:r w:rsidRPr="00F34406">
        <w:rPr>
          <w:rFonts w:ascii="Calibri" w:hAnsi="Calibri"/>
          <w:sz w:val="20"/>
          <w:szCs w:val="20"/>
        </w:rPr>
        <w:t>22. Which of the following best describes this facility's wages?</w:t>
      </w:r>
    </w:p>
    <w:p w14:paraId="02EE4FB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Lowest in the market</w:t>
      </w:r>
    </w:p>
    <w:p w14:paraId="0B754BF8"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Below market rate</w:t>
      </w:r>
    </w:p>
    <w:p w14:paraId="2DF021D1"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At market rate</w:t>
      </w:r>
    </w:p>
    <w:p w14:paraId="704E2CA6"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Above market rate</w:t>
      </w:r>
    </w:p>
    <w:p w14:paraId="0213D62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Highest in the market</w:t>
      </w:r>
    </w:p>
    <w:p w14:paraId="4E0C53F0" w14:textId="77777777" w:rsidR="00C76C47" w:rsidRPr="00F34406" w:rsidRDefault="00C76C47">
      <w:pPr>
        <w:rPr>
          <w:rFonts w:ascii="Calibri" w:hAnsi="Calibri"/>
          <w:sz w:val="20"/>
          <w:szCs w:val="20"/>
        </w:rPr>
      </w:pPr>
    </w:p>
    <w:p w14:paraId="0EC06F4B" w14:textId="77777777" w:rsidR="00F34406" w:rsidRDefault="005C4347">
      <w:pPr>
        <w:keepNext/>
        <w:rPr>
          <w:rFonts w:ascii="Calibri" w:hAnsi="Calibri"/>
          <w:sz w:val="20"/>
          <w:szCs w:val="20"/>
        </w:rPr>
      </w:pPr>
      <w:r w:rsidRPr="00F34406">
        <w:rPr>
          <w:rFonts w:ascii="Calibri" w:hAnsi="Calibri"/>
          <w:sz w:val="20"/>
          <w:szCs w:val="20"/>
        </w:rPr>
        <w:t>23. For the most recent calendar year, what was this facility's OSHA recordable incident rate? </w:t>
      </w:r>
      <w:r w:rsidR="00F34406">
        <w:rPr>
          <w:rFonts w:ascii="Calibri" w:hAnsi="Calibri"/>
          <w:sz w:val="20"/>
          <w:szCs w:val="20"/>
        </w:rPr>
        <w:t xml:space="preserve"> </w:t>
      </w:r>
    </w:p>
    <w:p w14:paraId="49FD04FE" w14:textId="077A41C7" w:rsidR="00C76C47" w:rsidRPr="00F34406" w:rsidRDefault="005C4347">
      <w:pPr>
        <w:keepNext/>
        <w:rPr>
          <w:rFonts w:ascii="Calibri" w:hAnsi="Calibri"/>
          <w:sz w:val="20"/>
          <w:szCs w:val="20"/>
        </w:rPr>
      </w:pPr>
      <w:r w:rsidRPr="00F34406">
        <w:rPr>
          <w:rFonts w:ascii="Calibri" w:hAnsi="Calibri"/>
          <w:sz w:val="20"/>
          <w:szCs w:val="20"/>
        </w:rPr>
        <w:t>(If this facility does not report to  OSHA, multiply the number of recordable injury and illness cases for the year by 200,000, and then divide that number by number of total facility labor hours.)</w:t>
      </w:r>
      <w:r w:rsidR="00F34406">
        <w:rPr>
          <w:rFonts w:ascii="Calibri" w:hAnsi="Calibri"/>
          <w:sz w:val="20"/>
          <w:szCs w:val="20"/>
        </w:rPr>
        <w:t xml:space="preserve">  </w:t>
      </w:r>
    </w:p>
    <w:p w14:paraId="0AB556D9" w14:textId="77777777" w:rsidR="00C76C47" w:rsidRPr="00F34406" w:rsidRDefault="00C76C47">
      <w:pPr>
        <w:rPr>
          <w:rFonts w:ascii="Calibri" w:hAnsi="Calibri"/>
          <w:sz w:val="20"/>
          <w:szCs w:val="20"/>
        </w:rPr>
      </w:pPr>
    </w:p>
    <w:p w14:paraId="269FB003" w14:textId="77777777" w:rsidR="00F34406" w:rsidRDefault="00F34406">
      <w:pPr>
        <w:rPr>
          <w:rFonts w:ascii="Calibri" w:hAnsi="Calibri"/>
          <w:b/>
          <w:sz w:val="24"/>
          <w:szCs w:val="24"/>
        </w:rPr>
      </w:pPr>
      <w:r>
        <w:rPr>
          <w:rFonts w:ascii="Calibri" w:hAnsi="Calibri"/>
          <w:b/>
          <w:sz w:val="24"/>
          <w:szCs w:val="24"/>
        </w:rPr>
        <w:br w:type="page"/>
      </w:r>
    </w:p>
    <w:p w14:paraId="69D17CC0" w14:textId="31084DDC" w:rsidR="00C76C47" w:rsidRPr="00F34406" w:rsidRDefault="005C4347" w:rsidP="00F34406">
      <w:pPr>
        <w:keepNext/>
        <w:outlineLvl w:val="0"/>
        <w:rPr>
          <w:rFonts w:ascii="Calibri" w:hAnsi="Calibri"/>
          <w:b/>
          <w:sz w:val="24"/>
          <w:szCs w:val="24"/>
        </w:rPr>
      </w:pPr>
      <w:r w:rsidRPr="00F34406">
        <w:rPr>
          <w:rFonts w:ascii="Calibri" w:hAnsi="Calibri"/>
          <w:b/>
          <w:sz w:val="24"/>
          <w:szCs w:val="24"/>
        </w:rPr>
        <w:lastRenderedPageBreak/>
        <w:t>Operations</w:t>
      </w:r>
    </w:p>
    <w:p w14:paraId="24ABBB40" w14:textId="77777777" w:rsidR="00C76C47" w:rsidRPr="00F34406" w:rsidRDefault="00C76C47">
      <w:pPr>
        <w:rPr>
          <w:rFonts w:ascii="Calibri" w:hAnsi="Calibri"/>
          <w:sz w:val="20"/>
          <w:szCs w:val="20"/>
        </w:rPr>
      </w:pPr>
    </w:p>
    <w:p w14:paraId="6B3B567F" w14:textId="77777777" w:rsidR="00C76C47" w:rsidRPr="00F34406" w:rsidRDefault="005C4347">
      <w:pPr>
        <w:keepNext/>
        <w:rPr>
          <w:rFonts w:ascii="Calibri" w:hAnsi="Calibri"/>
          <w:sz w:val="20"/>
          <w:szCs w:val="20"/>
        </w:rPr>
      </w:pPr>
      <w:r w:rsidRPr="00F34406">
        <w:rPr>
          <w:rFonts w:ascii="Calibri" w:hAnsi="Calibri"/>
          <w:sz w:val="20"/>
          <w:szCs w:val="20"/>
        </w:rPr>
        <w:t>24. Which of the following practices are in place at this facility? (select all that apply)</w:t>
      </w:r>
    </w:p>
    <w:p w14:paraId="5E723494"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Continuous-improvement program</w:t>
      </w:r>
    </w:p>
    <w:p w14:paraId="5E580813"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Benchmarking</w:t>
      </w:r>
    </w:p>
    <w:p w14:paraId="723AB9D5"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Lean thinking/lean material management</w:t>
      </w:r>
    </w:p>
    <w:p w14:paraId="51F82706"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Quality certifications (e.g., ISO)</w:t>
      </w:r>
    </w:p>
    <w:p w14:paraId="37FDFAC1"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Total productive maintenance</w:t>
      </w:r>
    </w:p>
    <w:p w14:paraId="25899555"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Waste elimination</w:t>
      </w:r>
    </w:p>
    <w:p w14:paraId="2A32A1D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Strategy deployment</w:t>
      </w:r>
    </w:p>
    <w:p w14:paraId="7377854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Three-year planning process</w:t>
      </w:r>
    </w:p>
    <w:p w14:paraId="4B40DC45"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Value-stream/process mapping</w:t>
      </w:r>
    </w:p>
    <w:p w14:paraId="124F171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Kaizen events/blitzes</w:t>
      </w:r>
    </w:p>
    <w:p w14:paraId="7F348C0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Daily work huddles/team meetings</w:t>
      </w:r>
    </w:p>
    <w:p w14:paraId="1DED439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Six Sigma concepts</w:t>
      </w:r>
    </w:p>
    <w:p w14:paraId="32459C64"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PDCA-style problem solving</w:t>
      </w:r>
    </w:p>
    <w:p w14:paraId="338D8132"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Supplier criteria and monitoring</w:t>
      </w:r>
    </w:p>
    <w:p w14:paraId="56A21EF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None of these</w:t>
      </w:r>
    </w:p>
    <w:p w14:paraId="248B1F0F" w14:textId="77777777" w:rsidR="00C76C47" w:rsidRPr="00F34406" w:rsidRDefault="00C76C47">
      <w:pPr>
        <w:rPr>
          <w:rFonts w:ascii="Calibri" w:hAnsi="Calibri"/>
          <w:sz w:val="20"/>
          <w:szCs w:val="20"/>
        </w:rPr>
      </w:pPr>
    </w:p>
    <w:p w14:paraId="08334BCF" w14:textId="77777777" w:rsidR="00C76C47" w:rsidRPr="00F34406" w:rsidRDefault="005C4347">
      <w:pPr>
        <w:keepNext/>
        <w:rPr>
          <w:rFonts w:ascii="Calibri" w:hAnsi="Calibri"/>
          <w:sz w:val="20"/>
          <w:szCs w:val="20"/>
        </w:rPr>
      </w:pPr>
      <w:r w:rsidRPr="00F34406">
        <w:rPr>
          <w:rFonts w:ascii="Calibri" w:hAnsi="Calibri"/>
          <w:sz w:val="20"/>
          <w:szCs w:val="20"/>
        </w:rPr>
        <w:t>25. Which of the following services are performed by this facility? (select all that apply)</w:t>
      </w:r>
    </w:p>
    <w:p w14:paraId="32EFF102"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Product returns</w:t>
      </w:r>
    </w:p>
    <w:p w14:paraId="39FDA508"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Relabeling/repackaging</w:t>
      </w:r>
    </w:p>
    <w:p w14:paraId="52B0EC7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Kitting</w:t>
      </w:r>
    </w:p>
    <w:p w14:paraId="686B57EE"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Light manufacturing/assembly</w:t>
      </w:r>
    </w:p>
    <w:p w14:paraId="79193E18"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Reverse logistics</w:t>
      </w:r>
    </w:p>
    <w:p w14:paraId="5870097E"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Sequencing</w:t>
      </w:r>
    </w:p>
    <w:p w14:paraId="5D28FA78"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RFID labeling</w:t>
      </w:r>
    </w:p>
    <w:p w14:paraId="081DA351"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3D printing/additive manufacturing</w:t>
      </w:r>
    </w:p>
    <w:p w14:paraId="740F061B"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Cross-docking</w:t>
      </w:r>
    </w:p>
    <w:p w14:paraId="7F6A360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Other (please specify): ____________________</w:t>
      </w:r>
    </w:p>
    <w:p w14:paraId="28A7FDC4"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None of the above</w:t>
      </w:r>
    </w:p>
    <w:p w14:paraId="4FBF23D7" w14:textId="77777777" w:rsidR="00C76C47" w:rsidRPr="00F34406" w:rsidRDefault="00C76C47">
      <w:pPr>
        <w:rPr>
          <w:rFonts w:ascii="Calibri" w:hAnsi="Calibri"/>
          <w:sz w:val="20"/>
          <w:szCs w:val="20"/>
        </w:rPr>
      </w:pPr>
    </w:p>
    <w:p w14:paraId="70480C03" w14:textId="77777777" w:rsidR="00F34406" w:rsidRDefault="005C4347">
      <w:pPr>
        <w:keepNext/>
        <w:rPr>
          <w:rFonts w:ascii="Calibri" w:hAnsi="Calibri"/>
          <w:sz w:val="20"/>
          <w:szCs w:val="20"/>
        </w:rPr>
      </w:pPr>
      <w:r w:rsidRPr="00F34406">
        <w:rPr>
          <w:rFonts w:ascii="Calibri" w:hAnsi="Calibri"/>
          <w:sz w:val="20"/>
          <w:szCs w:val="20"/>
        </w:rPr>
        <w:t xml:space="preserve">26. What are the following average performance metrics (%) for this facility? </w:t>
      </w:r>
    </w:p>
    <w:p w14:paraId="36F0F63E" w14:textId="77777777" w:rsidR="00F34406" w:rsidRDefault="00F34406">
      <w:pPr>
        <w:keepNext/>
        <w:rPr>
          <w:rFonts w:ascii="Calibri" w:hAnsi="Calibri"/>
          <w:sz w:val="20"/>
          <w:szCs w:val="20"/>
        </w:rPr>
      </w:pPr>
    </w:p>
    <w:p w14:paraId="72CECE90" w14:textId="552371CD" w:rsidR="00C76C47" w:rsidRPr="00F34406" w:rsidRDefault="005C4347">
      <w:pPr>
        <w:keepNext/>
        <w:rPr>
          <w:rFonts w:ascii="Calibri" w:hAnsi="Calibri"/>
          <w:i/>
          <w:sz w:val="20"/>
          <w:szCs w:val="20"/>
        </w:rPr>
      </w:pPr>
      <w:r w:rsidRPr="00F34406">
        <w:rPr>
          <w:rFonts w:ascii="Calibri" w:hAnsi="Calibri"/>
          <w:i/>
          <w:sz w:val="20"/>
          <w:szCs w:val="20"/>
        </w:rPr>
        <w:t>Reliability</w:t>
      </w:r>
      <w:r w:rsidR="00F34406" w:rsidRPr="00F34406">
        <w:rPr>
          <w:rFonts w:ascii="Calibri" w:hAnsi="Calibri"/>
          <w:i/>
          <w:sz w:val="20"/>
          <w:szCs w:val="20"/>
        </w:rPr>
        <w:t xml:space="preserve"> </w:t>
      </w:r>
    </w:p>
    <w:p w14:paraId="02D753E4"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Perfect order fulfillment (as % of total orders)</w:t>
      </w:r>
    </w:p>
    <w:p w14:paraId="19BA02C2"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Order delivery in full (as % of total orders)</w:t>
      </w:r>
    </w:p>
    <w:p w14:paraId="10089769"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Delivery fulfillment to customer's original committed date (as % of total orders)</w:t>
      </w:r>
    </w:p>
    <w:p w14:paraId="34A553D6" w14:textId="77777777" w:rsidR="00C76C47" w:rsidRPr="00F34406" w:rsidRDefault="00C76C47">
      <w:pPr>
        <w:rPr>
          <w:rFonts w:ascii="Calibri" w:hAnsi="Calibri"/>
          <w:sz w:val="20"/>
          <w:szCs w:val="20"/>
        </w:rPr>
      </w:pPr>
    </w:p>
    <w:p w14:paraId="337D329B" w14:textId="77777777" w:rsidR="00F34406" w:rsidRPr="00F34406" w:rsidRDefault="005C4347">
      <w:pPr>
        <w:keepNext/>
        <w:rPr>
          <w:rFonts w:ascii="Calibri" w:hAnsi="Calibri"/>
          <w:i/>
          <w:sz w:val="20"/>
          <w:szCs w:val="20"/>
        </w:rPr>
      </w:pPr>
      <w:r w:rsidRPr="00F34406">
        <w:rPr>
          <w:rFonts w:ascii="Calibri" w:hAnsi="Calibri"/>
          <w:i/>
          <w:sz w:val="20"/>
          <w:szCs w:val="20"/>
        </w:rPr>
        <w:lastRenderedPageBreak/>
        <w:t>Responsiveness</w:t>
      </w:r>
    </w:p>
    <w:p w14:paraId="77296743" w14:textId="45DFFA3C"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Order-receipt to order-confirm time (minutes)</w:t>
      </w:r>
    </w:p>
    <w:p w14:paraId="56F3ADF7" w14:textId="3C8F9C39"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Order-confirm to order-pick time (minutes)</w:t>
      </w:r>
    </w:p>
    <w:p w14:paraId="26723EAA" w14:textId="173F0A6E"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Order-pick to order-ship time (minutes)</w:t>
      </w:r>
    </w:p>
    <w:p w14:paraId="07DAC332" w14:textId="687FCFA3" w:rsidR="00C76C47" w:rsidRPr="00F34406" w:rsidRDefault="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Order-ship to order-received at customer (days)</w:t>
      </w:r>
    </w:p>
    <w:p w14:paraId="6E7F1AEB" w14:textId="77777777" w:rsidR="00C76C47" w:rsidRPr="00F34406" w:rsidRDefault="00C76C47">
      <w:pPr>
        <w:rPr>
          <w:rFonts w:ascii="Calibri" w:hAnsi="Calibri"/>
          <w:sz w:val="20"/>
          <w:szCs w:val="20"/>
        </w:rPr>
      </w:pPr>
    </w:p>
    <w:p w14:paraId="191DE7F5" w14:textId="77777777" w:rsidR="00F34406" w:rsidRPr="00F34406" w:rsidRDefault="005C4347" w:rsidP="00F34406">
      <w:pPr>
        <w:keepNext/>
        <w:rPr>
          <w:rFonts w:ascii="Calibri" w:hAnsi="Calibri"/>
          <w:i/>
          <w:sz w:val="20"/>
          <w:szCs w:val="20"/>
        </w:rPr>
      </w:pPr>
      <w:r w:rsidRPr="00F34406">
        <w:rPr>
          <w:rFonts w:ascii="Calibri" w:hAnsi="Calibri"/>
          <w:i/>
          <w:sz w:val="20"/>
          <w:szCs w:val="20"/>
        </w:rPr>
        <w:t>Speed  </w:t>
      </w:r>
    </w:p>
    <w:p w14:paraId="226C571D" w14:textId="0A4D8A77"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Lines picked per hour</w:t>
      </w:r>
    </w:p>
    <w:p w14:paraId="66DE7267" w14:textId="5BC5C06F"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Items picked per hour</w:t>
      </w:r>
    </w:p>
    <w:p w14:paraId="377CF4B0" w14:textId="4C744DEC" w:rsidR="00C76C47" w:rsidRPr="00F34406" w:rsidRDefault="00F34406" w:rsidP="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Cases picked per hour</w:t>
      </w:r>
    </w:p>
    <w:p w14:paraId="4FC3D5FC" w14:textId="24DE2A48" w:rsidR="00C76C47" w:rsidRPr="00F34406" w:rsidRDefault="00F34406">
      <w:pPr>
        <w:keepNext/>
        <w:rPr>
          <w:rFonts w:ascii="Calibri" w:hAnsi="Calibri"/>
          <w:sz w:val="20"/>
          <w:szCs w:val="20"/>
        </w:rPr>
      </w:pPr>
      <w:r w:rsidRPr="00F34406">
        <w:rPr>
          <w:rFonts w:ascii="Calibri" w:hAnsi="Calibri"/>
          <w:sz w:val="20"/>
          <w:szCs w:val="20"/>
        </w:rPr>
        <w:t xml:space="preserve">______ </w:t>
      </w:r>
      <w:r w:rsidR="005C4347" w:rsidRPr="00F34406">
        <w:rPr>
          <w:rFonts w:ascii="Calibri" w:hAnsi="Calibri"/>
          <w:sz w:val="20"/>
          <w:szCs w:val="20"/>
        </w:rPr>
        <w:t>Dock-to-stock time (receipt to storage time in hours)</w:t>
      </w:r>
    </w:p>
    <w:p w14:paraId="26F4FA6B" w14:textId="77777777" w:rsidR="00C76C47" w:rsidRPr="00F34406" w:rsidRDefault="00C76C47">
      <w:pPr>
        <w:rPr>
          <w:rFonts w:ascii="Calibri" w:hAnsi="Calibri"/>
          <w:sz w:val="20"/>
          <w:szCs w:val="20"/>
        </w:rPr>
      </w:pPr>
    </w:p>
    <w:p w14:paraId="1F37947E" w14:textId="0DC27E84" w:rsidR="00C76C47" w:rsidRPr="00F34406" w:rsidRDefault="005C4347">
      <w:pPr>
        <w:keepNext/>
        <w:rPr>
          <w:rFonts w:ascii="Calibri" w:hAnsi="Calibri"/>
          <w:i/>
          <w:sz w:val="20"/>
          <w:szCs w:val="20"/>
        </w:rPr>
      </w:pPr>
      <w:r w:rsidRPr="00F34406">
        <w:rPr>
          <w:rFonts w:ascii="Calibri" w:hAnsi="Calibri"/>
          <w:i/>
          <w:sz w:val="20"/>
          <w:szCs w:val="20"/>
        </w:rPr>
        <w:t>Productivity  </w:t>
      </w:r>
      <w:r w:rsidR="00F34406" w:rsidRPr="00F34406">
        <w:rPr>
          <w:rFonts w:ascii="Calibri" w:hAnsi="Calibri"/>
          <w:i/>
          <w:sz w:val="20"/>
          <w:szCs w:val="20"/>
        </w:rPr>
        <w:t xml:space="preserve"> </w:t>
      </w:r>
    </w:p>
    <w:p w14:paraId="32487366"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Warehouse capacity utilization (occupied capacity as a % of total capacity)</w:t>
      </w:r>
    </w:p>
    <w:p w14:paraId="207FF0CA"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Lost sales (orders lost due to stockout as % of total orders)</w:t>
      </w:r>
    </w:p>
    <w:p w14:paraId="67453BF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Backorders (backorders as % of total orders)</w:t>
      </w:r>
    </w:p>
    <w:p w14:paraId="661A509D"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Returns (goods returned as % of total goods)</w:t>
      </w:r>
    </w:p>
    <w:p w14:paraId="1A9387BB" w14:textId="77777777" w:rsidR="00C76C47" w:rsidRPr="00F34406" w:rsidRDefault="00C76C47">
      <w:pPr>
        <w:rPr>
          <w:rFonts w:ascii="Calibri" w:hAnsi="Calibri"/>
          <w:sz w:val="20"/>
          <w:szCs w:val="20"/>
        </w:rPr>
      </w:pPr>
    </w:p>
    <w:p w14:paraId="28CACB9B" w14:textId="77777777" w:rsidR="00C76C47" w:rsidRPr="00F34406" w:rsidRDefault="005C4347">
      <w:pPr>
        <w:keepNext/>
        <w:rPr>
          <w:rFonts w:ascii="Calibri" w:hAnsi="Calibri"/>
          <w:sz w:val="20"/>
          <w:szCs w:val="20"/>
        </w:rPr>
      </w:pPr>
      <w:r w:rsidRPr="00F34406">
        <w:rPr>
          <w:rFonts w:ascii="Calibri" w:hAnsi="Calibri"/>
          <w:sz w:val="20"/>
          <w:szCs w:val="20"/>
        </w:rPr>
        <w:t>27.  In the event of a sustained 25% demand increase, how many days does it take to increase the following?</w:t>
      </w:r>
    </w:p>
    <w:p w14:paraId="06F1B56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Warehouse labor</w:t>
      </w:r>
    </w:p>
    <w:p w14:paraId="01C8FDD3"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Transportation labor</w:t>
      </w:r>
    </w:p>
    <w:p w14:paraId="16BE2D1F"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Warehouse space</w:t>
      </w:r>
    </w:p>
    <w:p w14:paraId="18D5AAD9"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Sourced product</w:t>
      </w:r>
    </w:p>
    <w:p w14:paraId="5808143B" w14:textId="77777777" w:rsidR="00C76C47" w:rsidRPr="00F34406" w:rsidRDefault="00C76C47">
      <w:pPr>
        <w:rPr>
          <w:rFonts w:ascii="Calibri" w:hAnsi="Calibri"/>
          <w:sz w:val="20"/>
          <w:szCs w:val="20"/>
        </w:rPr>
      </w:pPr>
    </w:p>
    <w:p w14:paraId="48FD0DA0" w14:textId="77777777" w:rsidR="00C76C47" w:rsidRPr="00F34406" w:rsidRDefault="005C4347">
      <w:pPr>
        <w:keepNext/>
        <w:rPr>
          <w:rFonts w:ascii="Calibri" w:hAnsi="Calibri"/>
          <w:sz w:val="20"/>
          <w:szCs w:val="20"/>
        </w:rPr>
      </w:pPr>
      <w:r w:rsidRPr="00F34406">
        <w:rPr>
          <w:rFonts w:ascii="Calibri" w:hAnsi="Calibri"/>
          <w:sz w:val="20"/>
          <w:szCs w:val="20"/>
        </w:rPr>
        <w:t>28. What is the customer delivery lead time in days for typical orders? (receipt of order to delivery to customer)</w:t>
      </w:r>
    </w:p>
    <w:p w14:paraId="2F008612" w14:textId="77777777" w:rsidR="00C76C47" w:rsidRPr="00F34406" w:rsidRDefault="00C76C47">
      <w:pPr>
        <w:rPr>
          <w:rFonts w:ascii="Calibri" w:hAnsi="Calibri"/>
          <w:sz w:val="20"/>
          <w:szCs w:val="20"/>
        </w:rPr>
      </w:pPr>
    </w:p>
    <w:p w14:paraId="42243D4D" w14:textId="77777777" w:rsidR="00C76C47" w:rsidRPr="00F34406" w:rsidRDefault="005C4347">
      <w:pPr>
        <w:keepNext/>
        <w:rPr>
          <w:rFonts w:ascii="Calibri" w:hAnsi="Calibri"/>
          <w:sz w:val="20"/>
          <w:szCs w:val="20"/>
        </w:rPr>
      </w:pPr>
      <w:r w:rsidRPr="00F34406">
        <w:rPr>
          <w:rFonts w:ascii="Calibri" w:hAnsi="Calibri"/>
          <w:sz w:val="20"/>
          <w:szCs w:val="20"/>
        </w:rPr>
        <w:t>29. What is the total inventory turn rate for this facility (annual dollar value of shipments divided by average on-hand inventory)?</w:t>
      </w:r>
    </w:p>
    <w:p w14:paraId="035087DF" w14:textId="77777777" w:rsidR="00C76C47" w:rsidRPr="00F34406" w:rsidRDefault="00C76C47">
      <w:pPr>
        <w:rPr>
          <w:rFonts w:ascii="Calibri" w:hAnsi="Calibri"/>
          <w:sz w:val="20"/>
          <w:szCs w:val="20"/>
        </w:rPr>
      </w:pPr>
    </w:p>
    <w:p w14:paraId="437921C5" w14:textId="77777777" w:rsidR="00C76C47" w:rsidRPr="00F34406" w:rsidRDefault="005C4347">
      <w:pPr>
        <w:keepNext/>
        <w:rPr>
          <w:rFonts w:ascii="Calibri" w:hAnsi="Calibri"/>
          <w:sz w:val="20"/>
          <w:szCs w:val="20"/>
        </w:rPr>
      </w:pPr>
      <w:r w:rsidRPr="00F34406">
        <w:rPr>
          <w:rFonts w:ascii="Calibri" w:hAnsi="Calibri"/>
          <w:sz w:val="20"/>
          <w:szCs w:val="20"/>
        </w:rPr>
        <w:t>30. What percentage of total delivered product volume (dollar value) is returned?</w:t>
      </w:r>
    </w:p>
    <w:p w14:paraId="19115F6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returns</w:t>
      </w:r>
    </w:p>
    <w:p w14:paraId="4A85E548" w14:textId="77777777" w:rsidR="00C76C47" w:rsidRPr="00F34406" w:rsidRDefault="00C76C47">
      <w:pPr>
        <w:rPr>
          <w:rFonts w:ascii="Calibri" w:hAnsi="Calibri"/>
          <w:sz w:val="20"/>
          <w:szCs w:val="20"/>
        </w:rPr>
      </w:pPr>
    </w:p>
    <w:p w14:paraId="0DB9E675" w14:textId="10C934C4" w:rsidR="00C76C47" w:rsidRPr="00F34406" w:rsidRDefault="005C4347">
      <w:pPr>
        <w:keepNext/>
        <w:rPr>
          <w:rFonts w:ascii="Calibri" w:hAnsi="Calibri"/>
          <w:sz w:val="20"/>
          <w:szCs w:val="20"/>
        </w:rPr>
      </w:pPr>
      <w:r w:rsidRPr="00F34406">
        <w:rPr>
          <w:rFonts w:ascii="Calibri" w:hAnsi="Calibri"/>
          <w:sz w:val="20"/>
          <w:szCs w:val="20"/>
        </w:rPr>
        <w:t>31. What are total facility operating expenses as a percentage of sales (or of the value of shipments, if facility is a cost center)?</w:t>
      </w:r>
      <w:r w:rsidR="00F34406">
        <w:rPr>
          <w:rFonts w:ascii="Calibri" w:hAnsi="Calibri"/>
          <w:sz w:val="20"/>
          <w:szCs w:val="20"/>
        </w:rPr>
        <w:t xml:space="preserve">  </w:t>
      </w:r>
      <w:r w:rsidR="00F34406" w:rsidRPr="00F34406">
        <w:rPr>
          <w:rFonts w:ascii="Calibri" w:hAnsi="Calibri"/>
          <w:i/>
          <w:sz w:val="20"/>
          <w:szCs w:val="20"/>
        </w:rPr>
        <w:t>T</w:t>
      </w:r>
      <w:r w:rsidRPr="00F34406">
        <w:rPr>
          <w:rFonts w:ascii="Calibri" w:hAnsi="Calibri"/>
          <w:i/>
          <w:sz w:val="20"/>
          <w:szCs w:val="20"/>
        </w:rPr>
        <w:t xml:space="preserve">otal facility operating expenses include labor cost, cost of purchased material and goods handled by facility, overhead costs, sales and marketing costs, R&amp;D costs, and general and administrative costs.  </w:t>
      </w:r>
    </w:p>
    <w:p w14:paraId="2FCACE2D"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Facility operating expenses as % of sales</w:t>
      </w:r>
    </w:p>
    <w:p w14:paraId="12546C9E" w14:textId="77777777" w:rsidR="00C76C47" w:rsidRPr="00F34406" w:rsidRDefault="00C76C47">
      <w:pPr>
        <w:rPr>
          <w:rFonts w:ascii="Calibri" w:hAnsi="Calibri"/>
          <w:sz w:val="20"/>
          <w:szCs w:val="20"/>
        </w:rPr>
      </w:pPr>
    </w:p>
    <w:p w14:paraId="4BD79BD3" w14:textId="77777777" w:rsidR="00C76C47" w:rsidRPr="00F34406" w:rsidRDefault="005C4347">
      <w:pPr>
        <w:keepNext/>
        <w:rPr>
          <w:rFonts w:ascii="Calibri" w:hAnsi="Calibri"/>
          <w:sz w:val="20"/>
          <w:szCs w:val="20"/>
        </w:rPr>
      </w:pPr>
      <w:r w:rsidRPr="00F34406">
        <w:rPr>
          <w:rFonts w:ascii="Calibri" w:hAnsi="Calibri"/>
          <w:sz w:val="20"/>
          <w:szCs w:val="20"/>
        </w:rPr>
        <w:lastRenderedPageBreak/>
        <w:t>32. How have operating expenses as a percentage of sales changed in the past 12 months?</w:t>
      </w:r>
    </w:p>
    <w:p w14:paraId="2981D0DC"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Increased more than 10%</w:t>
      </w:r>
    </w:p>
    <w:p w14:paraId="74364E47"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Increased 6% to 10%</w:t>
      </w:r>
    </w:p>
    <w:p w14:paraId="6265E922"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Increased 1% to 5%</w:t>
      </w:r>
    </w:p>
    <w:p w14:paraId="7AADBA8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change</w:t>
      </w:r>
    </w:p>
    <w:p w14:paraId="75DAC76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Decreased 1% to 5%</w:t>
      </w:r>
    </w:p>
    <w:p w14:paraId="6521ABE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Decreased 6% to 10%</w:t>
      </w:r>
    </w:p>
    <w:p w14:paraId="57CC171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Decreased more than 10%</w:t>
      </w:r>
    </w:p>
    <w:p w14:paraId="4B9E3E85" w14:textId="77777777" w:rsidR="00C76C47" w:rsidRPr="00F34406" w:rsidRDefault="00C76C47">
      <w:pPr>
        <w:rPr>
          <w:rFonts w:ascii="Calibri" w:hAnsi="Calibri"/>
          <w:sz w:val="20"/>
          <w:szCs w:val="20"/>
        </w:rPr>
      </w:pPr>
    </w:p>
    <w:p w14:paraId="10D14F82" w14:textId="77777777" w:rsidR="00C76C47" w:rsidRPr="00F34406" w:rsidRDefault="005C4347">
      <w:pPr>
        <w:keepNext/>
        <w:rPr>
          <w:rFonts w:ascii="Calibri" w:hAnsi="Calibri"/>
          <w:sz w:val="20"/>
          <w:szCs w:val="20"/>
        </w:rPr>
      </w:pPr>
      <w:r w:rsidRPr="00F34406">
        <w:rPr>
          <w:rFonts w:ascii="Calibri" w:hAnsi="Calibri"/>
          <w:sz w:val="20"/>
          <w:szCs w:val="20"/>
        </w:rPr>
        <w:t>33. What are the following costs as a percentage of total facility operating expenses? (total of the three percentages typically should not exceed 100%)</w:t>
      </w:r>
    </w:p>
    <w:p w14:paraId="48E3E3E0"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Labor  (wages, income taxes, employee benefits, etc.)</w:t>
      </w:r>
    </w:p>
    <w:p w14:paraId="69A9E44F" w14:textId="77ED6963" w:rsidR="00C76C47" w:rsidRPr="00F34406" w:rsidRDefault="005C4347">
      <w:pPr>
        <w:pStyle w:val="ListParagraph"/>
        <w:keepNext/>
        <w:ind w:left="0"/>
        <w:rPr>
          <w:rFonts w:ascii="Calibri" w:hAnsi="Calibri"/>
          <w:sz w:val="20"/>
          <w:szCs w:val="20"/>
        </w:rPr>
      </w:pPr>
      <w:r w:rsidRPr="00F34406">
        <w:rPr>
          <w:rFonts w:ascii="Calibri" w:hAnsi="Calibri"/>
          <w:sz w:val="20"/>
          <w:szCs w:val="20"/>
        </w:rPr>
        <w:t xml:space="preserve">______ Direct materials (purchased material or goods the facility handles, including landed costs such as freight, </w:t>
      </w:r>
      <w:r w:rsidR="00816D23">
        <w:rPr>
          <w:rFonts w:ascii="Calibri" w:hAnsi="Calibri"/>
          <w:sz w:val="20"/>
          <w:szCs w:val="20"/>
        </w:rPr>
        <w:br/>
        <w:t xml:space="preserve">              </w:t>
      </w:r>
      <w:r w:rsidRPr="00F34406">
        <w:rPr>
          <w:rFonts w:ascii="Calibri" w:hAnsi="Calibri"/>
          <w:sz w:val="20"/>
          <w:szCs w:val="20"/>
        </w:rPr>
        <w:t>duties, insurance, tariffs, etc.)</w:t>
      </w:r>
    </w:p>
    <w:p w14:paraId="35A8A60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Overhead (indirect costs associated fulfillment, including utilities, rent, repairs)</w:t>
      </w:r>
    </w:p>
    <w:p w14:paraId="21F65A00" w14:textId="77777777" w:rsidR="00C76C47" w:rsidRDefault="00C76C47">
      <w:pPr>
        <w:rPr>
          <w:rFonts w:ascii="Calibri" w:hAnsi="Calibri"/>
          <w:sz w:val="20"/>
          <w:szCs w:val="20"/>
        </w:rPr>
      </w:pPr>
    </w:p>
    <w:p w14:paraId="3E5F388A" w14:textId="77777777" w:rsidR="00F34406" w:rsidRPr="00F34406" w:rsidRDefault="00F34406">
      <w:pPr>
        <w:rPr>
          <w:rFonts w:ascii="Calibri" w:hAnsi="Calibri"/>
          <w:sz w:val="20"/>
          <w:szCs w:val="20"/>
        </w:rPr>
      </w:pPr>
    </w:p>
    <w:p w14:paraId="02E7645B" w14:textId="77777777" w:rsidR="00C76C47" w:rsidRPr="00F34406" w:rsidRDefault="005C4347" w:rsidP="00F34406">
      <w:pPr>
        <w:keepNext/>
        <w:outlineLvl w:val="0"/>
        <w:rPr>
          <w:rFonts w:ascii="Calibri" w:hAnsi="Calibri"/>
          <w:b/>
          <w:sz w:val="24"/>
          <w:szCs w:val="24"/>
        </w:rPr>
      </w:pPr>
      <w:r w:rsidRPr="00F34406">
        <w:rPr>
          <w:rFonts w:ascii="Calibri" w:hAnsi="Calibri"/>
          <w:b/>
          <w:sz w:val="24"/>
          <w:szCs w:val="24"/>
        </w:rPr>
        <w:t>Supply-Chain and Logistics</w:t>
      </w:r>
    </w:p>
    <w:p w14:paraId="0201ACF0" w14:textId="77777777" w:rsidR="00C76C47" w:rsidRPr="00F34406" w:rsidRDefault="00C76C47">
      <w:pPr>
        <w:rPr>
          <w:rFonts w:ascii="Calibri" w:hAnsi="Calibri"/>
          <w:sz w:val="20"/>
          <w:szCs w:val="20"/>
        </w:rPr>
      </w:pPr>
    </w:p>
    <w:p w14:paraId="1554174F" w14:textId="77777777" w:rsidR="00C76C47" w:rsidRPr="00F34406" w:rsidRDefault="005C4347">
      <w:pPr>
        <w:keepNext/>
        <w:rPr>
          <w:rFonts w:ascii="Calibri" w:hAnsi="Calibri"/>
          <w:sz w:val="20"/>
          <w:szCs w:val="20"/>
        </w:rPr>
      </w:pPr>
      <w:r w:rsidRPr="00F34406">
        <w:rPr>
          <w:rFonts w:ascii="Calibri" w:hAnsi="Calibri"/>
          <w:sz w:val="20"/>
          <w:szCs w:val="20"/>
        </w:rPr>
        <w:t>34. How many supplier locations delivered to this facility in the past year? (no commas or decimals required)</w:t>
      </w:r>
    </w:p>
    <w:p w14:paraId="560EEAF0" w14:textId="77777777" w:rsidR="00C76C47" w:rsidRPr="00F34406" w:rsidRDefault="00C76C47">
      <w:pPr>
        <w:rPr>
          <w:rFonts w:ascii="Calibri" w:hAnsi="Calibri"/>
          <w:sz w:val="20"/>
          <w:szCs w:val="20"/>
        </w:rPr>
      </w:pPr>
    </w:p>
    <w:p w14:paraId="1557E914" w14:textId="77777777" w:rsidR="00C76C47" w:rsidRPr="00F34406" w:rsidRDefault="005C4347">
      <w:pPr>
        <w:keepNext/>
        <w:rPr>
          <w:rFonts w:ascii="Calibri" w:hAnsi="Calibri"/>
          <w:sz w:val="20"/>
          <w:szCs w:val="20"/>
        </w:rPr>
      </w:pPr>
      <w:r w:rsidRPr="00F34406">
        <w:rPr>
          <w:rFonts w:ascii="Calibri" w:hAnsi="Calibri"/>
          <w:sz w:val="20"/>
          <w:szCs w:val="20"/>
        </w:rPr>
        <w:t>35. How many customer sites did this facility deliver to in the past year? (no commas or decimals required)</w:t>
      </w:r>
    </w:p>
    <w:p w14:paraId="68955724" w14:textId="77777777" w:rsidR="00C76C47" w:rsidRPr="00F34406" w:rsidRDefault="00C76C47">
      <w:pPr>
        <w:rPr>
          <w:rFonts w:ascii="Calibri" w:hAnsi="Calibri"/>
          <w:sz w:val="20"/>
          <w:szCs w:val="20"/>
        </w:rPr>
      </w:pPr>
    </w:p>
    <w:p w14:paraId="443CE6BB" w14:textId="77777777" w:rsidR="00C76C47" w:rsidRPr="00F34406" w:rsidRDefault="005C4347">
      <w:pPr>
        <w:keepNext/>
        <w:rPr>
          <w:rFonts w:ascii="Calibri" w:hAnsi="Calibri"/>
          <w:sz w:val="20"/>
          <w:szCs w:val="20"/>
        </w:rPr>
      </w:pPr>
      <w:r w:rsidRPr="00F34406">
        <w:rPr>
          <w:rFonts w:ascii="Calibri" w:hAnsi="Calibri"/>
          <w:sz w:val="20"/>
          <w:szCs w:val="20"/>
        </w:rPr>
        <w:t>36. To what extent are this facility's business systems and operations information integrated with that of:</w:t>
      </w:r>
    </w:p>
    <w:tbl>
      <w:tblPr>
        <w:tblStyle w:val="QQuestionTable"/>
        <w:tblW w:w="9576" w:type="auto"/>
        <w:tblLook w:val="04A0" w:firstRow="1" w:lastRow="0" w:firstColumn="1" w:lastColumn="0" w:noHBand="0" w:noVBand="1"/>
      </w:tblPr>
      <w:tblGrid>
        <w:gridCol w:w="2381"/>
        <w:gridCol w:w="2323"/>
        <w:gridCol w:w="2323"/>
        <w:gridCol w:w="2323"/>
      </w:tblGrid>
      <w:tr w:rsidR="00C76C47" w:rsidRPr="00F34406" w14:paraId="5EC2F890" w14:textId="77777777" w:rsidTr="00F34406">
        <w:trPr>
          <w:cnfStyle w:val="100000000000" w:firstRow="1" w:lastRow="0" w:firstColumn="0" w:lastColumn="0" w:oddVBand="0" w:evenVBand="0" w:oddHBand="0" w:evenHBand="0" w:firstRowFirstColumn="0" w:firstRowLastColumn="0" w:lastRowFirstColumn="0" w:lastRowLastColumn="0"/>
        </w:trPr>
        <w:tc>
          <w:tcPr>
            <w:tcW w:w="2394" w:type="dxa"/>
            <w:tcBorders>
              <w:bottom w:val="single" w:sz="4" w:space="0" w:color="auto"/>
            </w:tcBorders>
          </w:tcPr>
          <w:p w14:paraId="6F6C67ED" w14:textId="77777777" w:rsidR="00C76C47" w:rsidRPr="00F34406" w:rsidRDefault="00C76C47" w:rsidP="00F34406">
            <w:pPr>
              <w:pStyle w:val="WhiteText"/>
              <w:keepNext/>
              <w:jc w:val="left"/>
              <w:rPr>
                <w:rFonts w:ascii="Calibri" w:hAnsi="Calibri"/>
                <w:sz w:val="20"/>
                <w:szCs w:val="20"/>
              </w:rPr>
            </w:pPr>
          </w:p>
        </w:tc>
        <w:tc>
          <w:tcPr>
            <w:tcW w:w="2394" w:type="dxa"/>
            <w:tcBorders>
              <w:bottom w:val="single" w:sz="4" w:space="0" w:color="auto"/>
            </w:tcBorders>
          </w:tcPr>
          <w:p w14:paraId="2CDBE0B1" w14:textId="77777777" w:rsidR="00C76C47" w:rsidRPr="00F34406" w:rsidRDefault="005C4347">
            <w:pPr>
              <w:pStyle w:val="WhiteText"/>
              <w:keepNext/>
              <w:rPr>
                <w:rFonts w:ascii="Calibri" w:hAnsi="Calibri"/>
                <w:sz w:val="20"/>
                <w:szCs w:val="20"/>
              </w:rPr>
            </w:pPr>
            <w:r w:rsidRPr="00F34406">
              <w:rPr>
                <w:rFonts w:ascii="Calibri" w:hAnsi="Calibri"/>
                <w:sz w:val="20"/>
                <w:szCs w:val="20"/>
              </w:rPr>
              <w:t>No integration</w:t>
            </w:r>
          </w:p>
        </w:tc>
        <w:tc>
          <w:tcPr>
            <w:tcW w:w="2394" w:type="dxa"/>
            <w:tcBorders>
              <w:bottom w:val="single" w:sz="4" w:space="0" w:color="auto"/>
            </w:tcBorders>
          </w:tcPr>
          <w:p w14:paraId="0A47A7DE" w14:textId="77777777" w:rsidR="00C76C47" w:rsidRPr="00F34406" w:rsidRDefault="005C4347">
            <w:pPr>
              <w:pStyle w:val="WhiteText"/>
              <w:keepNext/>
              <w:rPr>
                <w:rFonts w:ascii="Calibri" w:hAnsi="Calibri"/>
                <w:sz w:val="20"/>
                <w:szCs w:val="20"/>
              </w:rPr>
            </w:pPr>
            <w:r w:rsidRPr="00F34406">
              <w:rPr>
                <w:rFonts w:ascii="Calibri" w:hAnsi="Calibri"/>
                <w:sz w:val="20"/>
                <w:szCs w:val="20"/>
              </w:rPr>
              <w:t>Some integration</w:t>
            </w:r>
          </w:p>
        </w:tc>
        <w:tc>
          <w:tcPr>
            <w:tcW w:w="2394" w:type="dxa"/>
            <w:tcBorders>
              <w:bottom w:val="single" w:sz="4" w:space="0" w:color="auto"/>
            </w:tcBorders>
          </w:tcPr>
          <w:p w14:paraId="79FFA0A6" w14:textId="77777777" w:rsidR="00C76C47" w:rsidRPr="00F34406" w:rsidRDefault="005C4347">
            <w:pPr>
              <w:pStyle w:val="WhiteText"/>
              <w:keepNext/>
              <w:rPr>
                <w:rFonts w:ascii="Calibri" w:hAnsi="Calibri"/>
                <w:sz w:val="20"/>
                <w:szCs w:val="20"/>
              </w:rPr>
            </w:pPr>
            <w:r w:rsidRPr="00F34406">
              <w:rPr>
                <w:rFonts w:ascii="Calibri" w:hAnsi="Calibri"/>
                <w:sz w:val="20"/>
                <w:szCs w:val="20"/>
              </w:rPr>
              <w:t>Significant integration</w:t>
            </w:r>
          </w:p>
        </w:tc>
      </w:tr>
      <w:tr w:rsidR="00C76C47" w:rsidRPr="00F34406" w14:paraId="32EAE884" w14:textId="77777777" w:rsidTr="00F34406">
        <w:tc>
          <w:tcPr>
            <w:tcW w:w="2394" w:type="dxa"/>
            <w:tcBorders>
              <w:top w:val="single" w:sz="4" w:space="0" w:color="auto"/>
              <w:left w:val="single" w:sz="4" w:space="0" w:color="auto"/>
              <w:bottom w:val="single" w:sz="4" w:space="0" w:color="auto"/>
              <w:right w:val="single" w:sz="4" w:space="0" w:color="auto"/>
            </w:tcBorders>
          </w:tcPr>
          <w:p w14:paraId="78C69AAE"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Corporate offices</w:t>
            </w:r>
          </w:p>
        </w:tc>
        <w:tc>
          <w:tcPr>
            <w:tcW w:w="2394" w:type="dxa"/>
            <w:tcBorders>
              <w:top w:val="single" w:sz="4" w:space="0" w:color="auto"/>
              <w:left w:val="single" w:sz="4" w:space="0" w:color="auto"/>
              <w:bottom w:val="single" w:sz="4" w:space="0" w:color="auto"/>
              <w:right w:val="single" w:sz="4" w:space="0" w:color="auto"/>
            </w:tcBorders>
          </w:tcPr>
          <w:p w14:paraId="7628F467"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C35028A"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8AF29FF"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72F79822" w14:textId="77777777" w:rsidTr="00F34406">
        <w:tc>
          <w:tcPr>
            <w:tcW w:w="2394" w:type="dxa"/>
            <w:tcBorders>
              <w:top w:val="single" w:sz="4" w:space="0" w:color="auto"/>
              <w:left w:val="single" w:sz="4" w:space="0" w:color="auto"/>
              <w:bottom w:val="single" w:sz="4" w:space="0" w:color="auto"/>
              <w:right w:val="single" w:sz="4" w:space="0" w:color="auto"/>
            </w:tcBorders>
          </w:tcPr>
          <w:p w14:paraId="78E6D15D"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Customers</w:t>
            </w:r>
          </w:p>
        </w:tc>
        <w:tc>
          <w:tcPr>
            <w:tcW w:w="2394" w:type="dxa"/>
            <w:tcBorders>
              <w:top w:val="single" w:sz="4" w:space="0" w:color="auto"/>
              <w:left w:val="single" w:sz="4" w:space="0" w:color="auto"/>
              <w:bottom w:val="single" w:sz="4" w:space="0" w:color="auto"/>
              <w:right w:val="single" w:sz="4" w:space="0" w:color="auto"/>
            </w:tcBorders>
          </w:tcPr>
          <w:p w14:paraId="49FACC94"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58723E8"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C794277"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3EC1A1D0" w14:textId="77777777" w:rsidTr="00F34406">
        <w:tc>
          <w:tcPr>
            <w:tcW w:w="2394" w:type="dxa"/>
            <w:tcBorders>
              <w:top w:val="single" w:sz="4" w:space="0" w:color="auto"/>
              <w:left w:val="single" w:sz="4" w:space="0" w:color="auto"/>
              <w:bottom w:val="single" w:sz="4" w:space="0" w:color="auto"/>
              <w:right w:val="single" w:sz="4" w:space="0" w:color="auto"/>
            </w:tcBorders>
          </w:tcPr>
          <w:p w14:paraId="1F944671"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Suppliers</w:t>
            </w:r>
          </w:p>
        </w:tc>
        <w:tc>
          <w:tcPr>
            <w:tcW w:w="2394" w:type="dxa"/>
            <w:tcBorders>
              <w:top w:val="single" w:sz="4" w:space="0" w:color="auto"/>
              <w:left w:val="single" w:sz="4" w:space="0" w:color="auto"/>
              <w:bottom w:val="single" w:sz="4" w:space="0" w:color="auto"/>
              <w:right w:val="single" w:sz="4" w:space="0" w:color="auto"/>
            </w:tcBorders>
          </w:tcPr>
          <w:p w14:paraId="165F1AB8"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5990CB2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2CD7301"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3F0F25D5" w14:textId="77777777" w:rsidTr="00F34406">
        <w:tc>
          <w:tcPr>
            <w:tcW w:w="2394" w:type="dxa"/>
            <w:tcBorders>
              <w:top w:val="single" w:sz="4" w:space="0" w:color="auto"/>
              <w:left w:val="single" w:sz="4" w:space="0" w:color="auto"/>
              <w:bottom w:val="single" w:sz="4" w:space="0" w:color="auto"/>
              <w:right w:val="single" w:sz="4" w:space="0" w:color="auto"/>
            </w:tcBorders>
          </w:tcPr>
          <w:p w14:paraId="25698819"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Transportation/logistics providers</w:t>
            </w:r>
          </w:p>
        </w:tc>
        <w:tc>
          <w:tcPr>
            <w:tcW w:w="2394" w:type="dxa"/>
            <w:tcBorders>
              <w:top w:val="single" w:sz="4" w:space="0" w:color="auto"/>
              <w:left w:val="single" w:sz="4" w:space="0" w:color="auto"/>
              <w:bottom w:val="single" w:sz="4" w:space="0" w:color="auto"/>
              <w:right w:val="single" w:sz="4" w:space="0" w:color="auto"/>
            </w:tcBorders>
          </w:tcPr>
          <w:p w14:paraId="5C96F14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5B26A7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8AA0F06" w14:textId="77777777" w:rsidR="00C76C47" w:rsidRPr="00F34406" w:rsidRDefault="00C76C47">
            <w:pPr>
              <w:pStyle w:val="ListParagraph"/>
              <w:keepNext/>
              <w:numPr>
                <w:ilvl w:val="0"/>
                <w:numId w:val="4"/>
              </w:numPr>
              <w:rPr>
                <w:rFonts w:ascii="Calibri" w:hAnsi="Calibri"/>
                <w:sz w:val="20"/>
                <w:szCs w:val="20"/>
              </w:rPr>
            </w:pPr>
          </w:p>
        </w:tc>
      </w:tr>
    </w:tbl>
    <w:p w14:paraId="432B2F40" w14:textId="77777777" w:rsidR="00C76C47" w:rsidRPr="00F34406" w:rsidRDefault="00C76C47">
      <w:pPr>
        <w:rPr>
          <w:rFonts w:ascii="Calibri" w:hAnsi="Calibri"/>
          <w:sz w:val="20"/>
          <w:szCs w:val="20"/>
        </w:rPr>
      </w:pPr>
    </w:p>
    <w:p w14:paraId="6AC0800A" w14:textId="77777777" w:rsidR="00C76C47" w:rsidRPr="00F34406" w:rsidRDefault="00C76C47">
      <w:pPr>
        <w:rPr>
          <w:rFonts w:ascii="Calibri" w:hAnsi="Calibri"/>
          <w:sz w:val="20"/>
          <w:szCs w:val="20"/>
        </w:rPr>
      </w:pPr>
    </w:p>
    <w:p w14:paraId="75FCFF02" w14:textId="77777777" w:rsidR="00C76C47" w:rsidRPr="00F34406" w:rsidRDefault="005C4347">
      <w:pPr>
        <w:keepNext/>
        <w:rPr>
          <w:rFonts w:ascii="Calibri" w:hAnsi="Calibri"/>
          <w:sz w:val="20"/>
          <w:szCs w:val="20"/>
        </w:rPr>
      </w:pPr>
      <w:r w:rsidRPr="00F34406">
        <w:rPr>
          <w:rFonts w:ascii="Calibri" w:hAnsi="Calibri"/>
          <w:sz w:val="20"/>
          <w:szCs w:val="20"/>
        </w:rPr>
        <w:t>37. What percentage of goods are received from and shipped outside the United States (by dollar volume)?</w:t>
      </w:r>
    </w:p>
    <w:p w14:paraId="05CFE7D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goods imported from outside U.S.</w:t>
      </w:r>
    </w:p>
    <w:p w14:paraId="13FDDD2E"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goods exported outside U.S.</w:t>
      </w:r>
    </w:p>
    <w:p w14:paraId="0D1AD86C" w14:textId="77777777" w:rsidR="00C76C47" w:rsidRPr="00F34406" w:rsidRDefault="00C76C47">
      <w:pPr>
        <w:rPr>
          <w:rFonts w:ascii="Calibri" w:hAnsi="Calibri"/>
          <w:sz w:val="20"/>
          <w:szCs w:val="20"/>
        </w:rPr>
      </w:pPr>
    </w:p>
    <w:p w14:paraId="59ED6F3D" w14:textId="77777777" w:rsidR="00C76C47" w:rsidRPr="00F34406" w:rsidRDefault="005C4347">
      <w:pPr>
        <w:keepNext/>
        <w:rPr>
          <w:rFonts w:ascii="Calibri" w:hAnsi="Calibri"/>
          <w:sz w:val="20"/>
          <w:szCs w:val="20"/>
        </w:rPr>
      </w:pPr>
      <w:r w:rsidRPr="00F34406">
        <w:rPr>
          <w:rFonts w:ascii="Calibri" w:hAnsi="Calibri"/>
          <w:sz w:val="20"/>
          <w:szCs w:val="20"/>
        </w:rPr>
        <w:lastRenderedPageBreak/>
        <w:t>38. What percentage of customer deliveries are made by each of the following delivery methods? (total must equal 100%)</w:t>
      </w:r>
    </w:p>
    <w:p w14:paraId="04D1665C"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Company-owned vehicles</w:t>
      </w:r>
    </w:p>
    <w:p w14:paraId="705079D0"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Common carriers</w:t>
      </w:r>
    </w:p>
    <w:p w14:paraId="5A5E08B6"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Contract carriers</w:t>
      </w:r>
    </w:p>
    <w:p w14:paraId="64811A89"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Customer pickup</w:t>
      </w:r>
    </w:p>
    <w:p w14:paraId="47E3F39A"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Other</w:t>
      </w:r>
    </w:p>
    <w:p w14:paraId="0F054220" w14:textId="77777777" w:rsidR="00C76C47" w:rsidRPr="00F34406" w:rsidRDefault="00C76C47">
      <w:pPr>
        <w:rPr>
          <w:rFonts w:ascii="Calibri" w:hAnsi="Calibri"/>
          <w:sz w:val="20"/>
          <w:szCs w:val="20"/>
        </w:rPr>
      </w:pPr>
    </w:p>
    <w:p w14:paraId="57C67DAC" w14:textId="77777777" w:rsidR="00C76C47" w:rsidRPr="00F34406" w:rsidRDefault="005C4347">
      <w:pPr>
        <w:keepNext/>
        <w:rPr>
          <w:rFonts w:ascii="Calibri" w:hAnsi="Calibri"/>
          <w:sz w:val="20"/>
          <w:szCs w:val="20"/>
        </w:rPr>
      </w:pPr>
      <w:r w:rsidRPr="00F34406">
        <w:rPr>
          <w:rFonts w:ascii="Calibri" w:hAnsi="Calibri"/>
          <w:sz w:val="20"/>
          <w:szCs w:val="20"/>
        </w:rPr>
        <w:t>39. Which of the following criteria are used to monitor and evaluate suppliers? (select all that apply)</w:t>
      </w:r>
    </w:p>
    <w:p w14:paraId="74D0043A"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Product quality/number of non-conformances</w:t>
      </w:r>
    </w:p>
    <w:p w14:paraId="6B3F0F9E"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Accuracy of order/inbound perfect orders</w:t>
      </w:r>
    </w:p>
    <w:p w14:paraId="6D4705A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Lead times</w:t>
      </w:r>
    </w:p>
    <w:p w14:paraId="58AFB44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On-time delivery (trailer arrival date and time)</w:t>
      </w:r>
    </w:p>
    <w:p w14:paraId="67A2CF18"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Damaged goods in transit</w:t>
      </w:r>
    </w:p>
    <w:p w14:paraId="6BEFAF5F"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ASN documentation problems</w:t>
      </w:r>
    </w:p>
    <w:p w14:paraId="6527BFAD"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Barcode scanning issues</w:t>
      </w:r>
    </w:p>
    <w:p w14:paraId="40F14CE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Incorrect master data</w:t>
      </w:r>
    </w:p>
    <w:p w14:paraId="042019D5"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Productivity improvements</w:t>
      </w:r>
    </w:p>
    <w:p w14:paraId="5E8BA0AC"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Environmental performance</w:t>
      </w:r>
    </w:p>
    <w:p w14:paraId="2D9FCB5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Safety</w:t>
      </w:r>
    </w:p>
    <w:p w14:paraId="66488ED0"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Labor practices</w:t>
      </w:r>
    </w:p>
    <w:p w14:paraId="089BA2F9"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Financial stability</w:t>
      </w:r>
    </w:p>
    <w:p w14:paraId="55C7E30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Price reductions/adjustments</w:t>
      </w:r>
    </w:p>
    <w:p w14:paraId="705D62B3"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Corporate governance</w:t>
      </w:r>
    </w:p>
    <w:p w14:paraId="49A0611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Ethics</w:t>
      </w:r>
    </w:p>
    <w:p w14:paraId="28B99722"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Other</w:t>
      </w:r>
    </w:p>
    <w:p w14:paraId="72E7BCC7" w14:textId="77777777" w:rsidR="00C76C47" w:rsidRPr="00F34406" w:rsidRDefault="005C4347">
      <w:pPr>
        <w:pStyle w:val="ListParagraph"/>
        <w:keepNext/>
        <w:numPr>
          <w:ilvl w:val="0"/>
          <w:numId w:val="2"/>
        </w:numPr>
        <w:rPr>
          <w:rFonts w:ascii="Calibri" w:hAnsi="Calibri"/>
          <w:sz w:val="20"/>
          <w:szCs w:val="20"/>
        </w:rPr>
      </w:pPr>
      <w:r w:rsidRPr="00F34406">
        <w:rPr>
          <w:rFonts w:ascii="Calibri" w:hAnsi="Calibri"/>
          <w:sz w:val="20"/>
          <w:szCs w:val="20"/>
        </w:rPr>
        <w:t>None of the above</w:t>
      </w:r>
    </w:p>
    <w:p w14:paraId="3F421ECC" w14:textId="77777777" w:rsidR="00C76C47" w:rsidRDefault="00C76C47">
      <w:pPr>
        <w:rPr>
          <w:rFonts w:ascii="Calibri" w:hAnsi="Calibri"/>
          <w:sz w:val="20"/>
          <w:szCs w:val="20"/>
        </w:rPr>
      </w:pPr>
    </w:p>
    <w:p w14:paraId="11F9FCAD" w14:textId="77777777" w:rsidR="00F34406" w:rsidRPr="00F34406" w:rsidRDefault="00F34406">
      <w:pPr>
        <w:rPr>
          <w:rFonts w:ascii="Calibri" w:hAnsi="Calibri"/>
          <w:sz w:val="20"/>
          <w:szCs w:val="20"/>
        </w:rPr>
      </w:pPr>
    </w:p>
    <w:p w14:paraId="66A43F5D" w14:textId="77777777" w:rsidR="00C76C47" w:rsidRPr="00F34406" w:rsidRDefault="005C4347" w:rsidP="00F34406">
      <w:pPr>
        <w:keepNext/>
        <w:outlineLvl w:val="0"/>
        <w:rPr>
          <w:rFonts w:ascii="Calibri" w:hAnsi="Calibri"/>
          <w:b/>
          <w:sz w:val="24"/>
          <w:szCs w:val="24"/>
        </w:rPr>
      </w:pPr>
      <w:r w:rsidRPr="00F34406">
        <w:rPr>
          <w:rFonts w:ascii="Calibri" w:hAnsi="Calibri"/>
          <w:b/>
          <w:sz w:val="24"/>
          <w:szCs w:val="24"/>
        </w:rPr>
        <w:t>Assets and Technology</w:t>
      </w:r>
    </w:p>
    <w:p w14:paraId="461FC906" w14:textId="77777777" w:rsidR="00C76C47" w:rsidRPr="00F34406" w:rsidRDefault="00C76C47">
      <w:pPr>
        <w:rPr>
          <w:rFonts w:ascii="Calibri" w:hAnsi="Calibri"/>
          <w:sz w:val="20"/>
          <w:szCs w:val="20"/>
        </w:rPr>
      </w:pPr>
    </w:p>
    <w:p w14:paraId="4C6FB6C8" w14:textId="77777777" w:rsidR="00C76C47" w:rsidRPr="00F34406" w:rsidRDefault="005C4347">
      <w:pPr>
        <w:keepNext/>
        <w:rPr>
          <w:rFonts w:ascii="Calibri" w:hAnsi="Calibri"/>
          <w:sz w:val="20"/>
          <w:szCs w:val="20"/>
        </w:rPr>
      </w:pPr>
      <w:r w:rsidRPr="00F34406">
        <w:rPr>
          <w:rFonts w:ascii="Calibri" w:hAnsi="Calibri"/>
          <w:sz w:val="20"/>
          <w:szCs w:val="20"/>
        </w:rPr>
        <w:t>40. What percentage of the company's outbound vehicles are owned vs. leased?</w:t>
      </w:r>
    </w:p>
    <w:p w14:paraId="74C3FB0F"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Percentage of company-owned vehicles</w:t>
      </w:r>
    </w:p>
    <w:p w14:paraId="1D835793" w14:textId="77777777" w:rsidR="00C76C47" w:rsidRPr="00F34406" w:rsidRDefault="00C76C47">
      <w:pPr>
        <w:rPr>
          <w:rFonts w:ascii="Calibri" w:hAnsi="Calibri"/>
          <w:sz w:val="20"/>
          <w:szCs w:val="20"/>
        </w:rPr>
      </w:pPr>
    </w:p>
    <w:p w14:paraId="52C3763F" w14:textId="77777777" w:rsidR="00C76C47" w:rsidRPr="00F34406" w:rsidRDefault="005C4347">
      <w:pPr>
        <w:keepNext/>
        <w:rPr>
          <w:rFonts w:ascii="Calibri" w:hAnsi="Calibri"/>
          <w:sz w:val="20"/>
          <w:szCs w:val="20"/>
        </w:rPr>
      </w:pPr>
      <w:r w:rsidRPr="00F34406">
        <w:rPr>
          <w:rFonts w:ascii="Calibri" w:hAnsi="Calibri"/>
          <w:sz w:val="20"/>
          <w:szCs w:val="20"/>
        </w:rPr>
        <w:lastRenderedPageBreak/>
        <w:t>41. What were the following investments as a percentage of annual sales in recent year (or of the annual value of shipments if this facility is a cost center)?</w:t>
      </w:r>
    </w:p>
    <w:p w14:paraId="2F9C328B"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Facility equipment (e.g., conveyors; excluding vehicles and robotics)</w:t>
      </w:r>
    </w:p>
    <w:p w14:paraId="164BC84E"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Robotics and robotic technologies</w:t>
      </w:r>
    </w:p>
    <w:p w14:paraId="74500896"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Offsite vehicle purchases (trucks, planes, rail cars, etc.)</w:t>
      </w:r>
    </w:p>
    <w:p w14:paraId="3D6661CC"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Offsite vehicle maintenance (trucks, planes, rail cars, etc.)</w:t>
      </w:r>
    </w:p>
    <w:p w14:paraId="1BC299F7"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Onsite vehicle purchases (e.g., tow motors, forklifts)</w:t>
      </w:r>
    </w:p>
    <w:p w14:paraId="13995DD1"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Onsite vehicle maintenance (e.g., tow motors, forklifts)</w:t>
      </w:r>
    </w:p>
    <w:p w14:paraId="7DB0E088"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Information technology systems and applications</w:t>
      </w:r>
    </w:p>
    <w:p w14:paraId="05A2B7CC" w14:textId="77777777" w:rsidR="00C76C47" w:rsidRPr="00F34406" w:rsidRDefault="00C76C47">
      <w:pPr>
        <w:rPr>
          <w:rFonts w:ascii="Calibri" w:hAnsi="Calibri"/>
          <w:sz w:val="20"/>
          <w:szCs w:val="20"/>
        </w:rPr>
      </w:pPr>
    </w:p>
    <w:p w14:paraId="4E71C049" w14:textId="77777777" w:rsidR="00C76C47" w:rsidRPr="00F34406" w:rsidRDefault="005C4347">
      <w:pPr>
        <w:keepNext/>
        <w:rPr>
          <w:rFonts w:ascii="Calibri" w:hAnsi="Calibri"/>
          <w:sz w:val="20"/>
          <w:szCs w:val="20"/>
        </w:rPr>
      </w:pPr>
      <w:r w:rsidRPr="00F34406">
        <w:rPr>
          <w:rFonts w:ascii="Calibri" w:hAnsi="Calibri"/>
          <w:sz w:val="20"/>
          <w:szCs w:val="20"/>
        </w:rPr>
        <w:t>42. What percentage of the facility IT systems and applications are in the cloud?</w:t>
      </w:r>
    </w:p>
    <w:p w14:paraId="7CEA8CAE" w14:textId="77777777" w:rsidR="00C76C47" w:rsidRPr="00F34406" w:rsidRDefault="005C4347">
      <w:pPr>
        <w:pStyle w:val="ListParagraph"/>
        <w:keepNext/>
        <w:ind w:left="0"/>
        <w:rPr>
          <w:rFonts w:ascii="Calibri" w:hAnsi="Calibri"/>
          <w:sz w:val="20"/>
          <w:szCs w:val="20"/>
        </w:rPr>
      </w:pPr>
      <w:r w:rsidRPr="00F34406">
        <w:rPr>
          <w:rFonts w:ascii="Calibri" w:hAnsi="Calibri"/>
          <w:sz w:val="20"/>
          <w:szCs w:val="20"/>
        </w:rPr>
        <w:t>______ % of IT in cloud</w:t>
      </w:r>
    </w:p>
    <w:p w14:paraId="4D23D916" w14:textId="77777777" w:rsidR="00C76C47" w:rsidRPr="00F34406" w:rsidRDefault="00C76C47">
      <w:pPr>
        <w:rPr>
          <w:rFonts w:ascii="Calibri" w:hAnsi="Calibri"/>
          <w:sz w:val="20"/>
          <w:szCs w:val="20"/>
        </w:rPr>
      </w:pPr>
    </w:p>
    <w:p w14:paraId="734BEDCA" w14:textId="77777777" w:rsidR="00C76C47" w:rsidRPr="00F34406" w:rsidRDefault="005C4347">
      <w:pPr>
        <w:keepNext/>
        <w:rPr>
          <w:rFonts w:ascii="Calibri" w:hAnsi="Calibri"/>
          <w:sz w:val="20"/>
          <w:szCs w:val="20"/>
        </w:rPr>
      </w:pPr>
      <w:r w:rsidRPr="00F34406">
        <w:rPr>
          <w:rFonts w:ascii="Calibri" w:hAnsi="Calibri"/>
          <w:sz w:val="20"/>
          <w:szCs w:val="20"/>
        </w:rPr>
        <w:t>43. To what extent has this facility adopted Internet of Things (IoT) technologies?</w:t>
      </w:r>
    </w:p>
    <w:p w14:paraId="42EE658E"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Full application of IoT technologies throughout facility</w:t>
      </w:r>
    </w:p>
    <w:p w14:paraId="4EBAC623"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Significant application of IoT technologies in facility</w:t>
      </w:r>
    </w:p>
    <w:p w14:paraId="6E50067A"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Some application of IoT technologies in facility</w:t>
      </w:r>
    </w:p>
    <w:p w14:paraId="0F156764"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application of IoT technologies in facility, but planning for IoT</w:t>
      </w:r>
    </w:p>
    <w:p w14:paraId="432C1E8D" w14:textId="77777777" w:rsidR="00C76C47" w:rsidRPr="00F34406" w:rsidRDefault="005C4347">
      <w:pPr>
        <w:pStyle w:val="ListParagraph"/>
        <w:keepNext/>
        <w:numPr>
          <w:ilvl w:val="0"/>
          <w:numId w:val="4"/>
        </w:numPr>
        <w:rPr>
          <w:rFonts w:ascii="Calibri" w:hAnsi="Calibri"/>
          <w:sz w:val="20"/>
          <w:szCs w:val="20"/>
        </w:rPr>
      </w:pPr>
      <w:r w:rsidRPr="00F34406">
        <w:rPr>
          <w:rFonts w:ascii="Calibri" w:hAnsi="Calibri"/>
          <w:sz w:val="20"/>
          <w:szCs w:val="20"/>
        </w:rPr>
        <w:t>No application of IoT technologies in facility, and not planning for IoT</w:t>
      </w:r>
    </w:p>
    <w:p w14:paraId="0E9CDC0B" w14:textId="77777777" w:rsidR="00C76C47" w:rsidRPr="00F34406" w:rsidRDefault="00C76C47">
      <w:pPr>
        <w:rPr>
          <w:rFonts w:ascii="Calibri" w:hAnsi="Calibri"/>
          <w:sz w:val="20"/>
          <w:szCs w:val="20"/>
        </w:rPr>
      </w:pPr>
    </w:p>
    <w:p w14:paraId="32B25D26" w14:textId="77777777" w:rsidR="00C76C47" w:rsidRPr="00F34406" w:rsidRDefault="005C4347">
      <w:pPr>
        <w:keepNext/>
        <w:rPr>
          <w:rFonts w:ascii="Calibri" w:hAnsi="Calibri"/>
          <w:sz w:val="20"/>
          <w:szCs w:val="20"/>
        </w:rPr>
      </w:pPr>
      <w:r w:rsidRPr="00F34406">
        <w:rPr>
          <w:rFonts w:ascii="Calibri" w:hAnsi="Calibri"/>
          <w:sz w:val="20"/>
          <w:szCs w:val="20"/>
        </w:rPr>
        <w:lastRenderedPageBreak/>
        <w:t>44. To what extent are the following IT systems and applications in use in this facility?</w:t>
      </w:r>
    </w:p>
    <w:tbl>
      <w:tblPr>
        <w:tblStyle w:val="QQuestionTable"/>
        <w:tblW w:w="9576" w:type="auto"/>
        <w:tblLook w:val="04A0" w:firstRow="1" w:lastRow="0" w:firstColumn="1" w:lastColumn="0" w:noHBand="0" w:noVBand="1"/>
      </w:tblPr>
      <w:tblGrid>
        <w:gridCol w:w="2354"/>
        <w:gridCol w:w="2328"/>
        <w:gridCol w:w="2334"/>
        <w:gridCol w:w="2334"/>
      </w:tblGrid>
      <w:tr w:rsidR="00C76C47" w:rsidRPr="00F34406" w14:paraId="752A2259" w14:textId="77777777" w:rsidTr="00F34406">
        <w:trPr>
          <w:cnfStyle w:val="100000000000" w:firstRow="1" w:lastRow="0" w:firstColumn="0" w:lastColumn="0" w:oddVBand="0" w:evenVBand="0" w:oddHBand="0" w:evenHBand="0" w:firstRowFirstColumn="0" w:firstRowLastColumn="0" w:lastRowFirstColumn="0" w:lastRowLastColumn="0"/>
        </w:trPr>
        <w:tc>
          <w:tcPr>
            <w:tcW w:w="2394" w:type="dxa"/>
            <w:tcBorders>
              <w:bottom w:val="single" w:sz="4" w:space="0" w:color="auto"/>
            </w:tcBorders>
          </w:tcPr>
          <w:p w14:paraId="7FAC5BC2" w14:textId="77777777" w:rsidR="00C76C47" w:rsidRPr="00F34406" w:rsidRDefault="00C76C47" w:rsidP="00F34406">
            <w:pPr>
              <w:pStyle w:val="WhiteText"/>
              <w:keepNext/>
              <w:jc w:val="left"/>
              <w:rPr>
                <w:rFonts w:ascii="Calibri" w:hAnsi="Calibri"/>
                <w:sz w:val="20"/>
                <w:szCs w:val="20"/>
              </w:rPr>
            </w:pPr>
          </w:p>
        </w:tc>
        <w:tc>
          <w:tcPr>
            <w:tcW w:w="2394" w:type="dxa"/>
            <w:tcBorders>
              <w:bottom w:val="single" w:sz="4" w:space="0" w:color="auto"/>
            </w:tcBorders>
          </w:tcPr>
          <w:p w14:paraId="12492355" w14:textId="77777777" w:rsidR="00C76C47" w:rsidRPr="00F34406" w:rsidRDefault="005C4347">
            <w:pPr>
              <w:pStyle w:val="WhiteText"/>
              <w:keepNext/>
              <w:rPr>
                <w:rFonts w:ascii="Calibri" w:hAnsi="Calibri"/>
                <w:sz w:val="20"/>
                <w:szCs w:val="20"/>
              </w:rPr>
            </w:pPr>
            <w:r w:rsidRPr="00F34406">
              <w:rPr>
                <w:rFonts w:ascii="Calibri" w:hAnsi="Calibri"/>
                <w:sz w:val="20"/>
                <w:szCs w:val="20"/>
              </w:rPr>
              <w:t>Currently in use</w:t>
            </w:r>
          </w:p>
        </w:tc>
        <w:tc>
          <w:tcPr>
            <w:tcW w:w="2394" w:type="dxa"/>
            <w:tcBorders>
              <w:bottom w:val="single" w:sz="4" w:space="0" w:color="auto"/>
            </w:tcBorders>
          </w:tcPr>
          <w:p w14:paraId="1ADD1F1D" w14:textId="77777777" w:rsidR="00C76C47" w:rsidRPr="00F34406" w:rsidRDefault="005C4347">
            <w:pPr>
              <w:pStyle w:val="WhiteText"/>
              <w:keepNext/>
              <w:rPr>
                <w:rFonts w:ascii="Calibri" w:hAnsi="Calibri"/>
                <w:sz w:val="20"/>
                <w:szCs w:val="20"/>
              </w:rPr>
            </w:pPr>
            <w:r w:rsidRPr="00F34406">
              <w:rPr>
                <w:rFonts w:ascii="Calibri" w:hAnsi="Calibri"/>
                <w:sz w:val="20"/>
                <w:szCs w:val="20"/>
              </w:rPr>
              <w:t>Plan to implement</w:t>
            </w:r>
          </w:p>
        </w:tc>
        <w:tc>
          <w:tcPr>
            <w:tcW w:w="2394" w:type="dxa"/>
            <w:tcBorders>
              <w:bottom w:val="single" w:sz="4" w:space="0" w:color="auto"/>
            </w:tcBorders>
          </w:tcPr>
          <w:p w14:paraId="2FFF6DF5" w14:textId="77777777" w:rsidR="00C76C47" w:rsidRPr="00F34406" w:rsidRDefault="005C4347">
            <w:pPr>
              <w:pStyle w:val="WhiteText"/>
              <w:keepNext/>
              <w:rPr>
                <w:rFonts w:ascii="Calibri" w:hAnsi="Calibri"/>
                <w:sz w:val="20"/>
                <w:szCs w:val="20"/>
              </w:rPr>
            </w:pPr>
            <w:r w:rsidRPr="00F34406">
              <w:rPr>
                <w:rFonts w:ascii="Calibri" w:hAnsi="Calibri"/>
                <w:sz w:val="20"/>
                <w:szCs w:val="20"/>
              </w:rPr>
              <w:t>No plans to implement</w:t>
            </w:r>
          </w:p>
        </w:tc>
      </w:tr>
      <w:tr w:rsidR="00C76C47" w:rsidRPr="00F34406" w14:paraId="41DC39A0" w14:textId="77777777" w:rsidTr="00F34406">
        <w:tc>
          <w:tcPr>
            <w:tcW w:w="2394" w:type="dxa"/>
            <w:tcBorders>
              <w:top w:val="single" w:sz="4" w:space="0" w:color="auto"/>
              <w:left w:val="single" w:sz="4" w:space="0" w:color="auto"/>
              <w:bottom w:val="single" w:sz="4" w:space="0" w:color="auto"/>
              <w:right w:val="single" w:sz="4" w:space="0" w:color="auto"/>
            </w:tcBorders>
          </w:tcPr>
          <w:p w14:paraId="6C74A212"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Warehouse management system (WMS)</w:t>
            </w:r>
          </w:p>
        </w:tc>
        <w:tc>
          <w:tcPr>
            <w:tcW w:w="2394" w:type="dxa"/>
            <w:tcBorders>
              <w:top w:val="single" w:sz="4" w:space="0" w:color="auto"/>
              <w:left w:val="single" w:sz="4" w:space="0" w:color="auto"/>
              <w:bottom w:val="single" w:sz="4" w:space="0" w:color="auto"/>
              <w:right w:val="single" w:sz="4" w:space="0" w:color="auto"/>
            </w:tcBorders>
          </w:tcPr>
          <w:p w14:paraId="517A828D"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3EF385B"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B51F2CB"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634207B4" w14:textId="77777777" w:rsidTr="00F34406">
        <w:tc>
          <w:tcPr>
            <w:tcW w:w="2394" w:type="dxa"/>
            <w:tcBorders>
              <w:top w:val="single" w:sz="4" w:space="0" w:color="auto"/>
              <w:left w:val="single" w:sz="4" w:space="0" w:color="auto"/>
              <w:bottom w:val="single" w:sz="4" w:space="0" w:color="auto"/>
              <w:right w:val="single" w:sz="4" w:space="0" w:color="auto"/>
            </w:tcBorders>
          </w:tcPr>
          <w:p w14:paraId="389B8DE9"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Warehouse control system</w:t>
            </w:r>
          </w:p>
        </w:tc>
        <w:tc>
          <w:tcPr>
            <w:tcW w:w="2394" w:type="dxa"/>
            <w:tcBorders>
              <w:top w:val="single" w:sz="4" w:space="0" w:color="auto"/>
              <w:left w:val="single" w:sz="4" w:space="0" w:color="auto"/>
              <w:bottom w:val="single" w:sz="4" w:space="0" w:color="auto"/>
              <w:right w:val="single" w:sz="4" w:space="0" w:color="auto"/>
            </w:tcBorders>
          </w:tcPr>
          <w:p w14:paraId="429FF4DE"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D81BE98"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5798DCF"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7330FE8C" w14:textId="77777777" w:rsidTr="00F34406">
        <w:tc>
          <w:tcPr>
            <w:tcW w:w="2394" w:type="dxa"/>
            <w:tcBorders>
              <w:top w:val="single" w:sz="4" w:space="0" w:color="auto"/>
              <w:left w:val="single" w:sz="4" w:space="0" w:color="auto"/>
              <w:bottom w:val="single" w:sz="4" w:space="0" w:color="auto"/>
              <w:right w:val="single" w:sz="4" w:space="0" w:color="auto"/>
            </w:tcBorders>
          </w:tcPr>
          <w:p w14:paraId="772E657F"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Warehouse execution system (WES)</w:t>
            </w:r>
          </w:p>
        </w:tc>
        <w:tc>
          <w:tcPr>
            <w:tcW w:w="2394" w:type="dxa"/>
            <w:tcBorders>
              <w:top w:val="single" w:sz="4" w:space="0" w:color="auto"/>
              <w:left w:val="single" w:sz="4" w:space="0" w:color="auto"/>
              <w:bottom w:val="single" w:sz="4" w:space="0" w:color="auto"/>
              <w:right w:val="single" w:sz="4" w:space="0" w:color="auto"/>
            </w:tcBorders>
          </w:tcPr>
          <w:p w14:paraId="49F8A29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28137AA"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2416E4B"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24D68686" w14:textId="77777777" w:rsidTr="00F34406">
        <w:tc>
          <w:tcPr>
            <w:tcW w:w="2394" w:type="dxa"/>
            <w:tcBorders>
              <w:top w:val="single" w:sz="4" w:space="0" w:color="auto"/>
              <w:left w:val="single" w:sz="4" w:space="0" w:color="auto"/>
              <w:bottom w:val="single" w:sz="4" w:space="0" w:color="auto"/>
              <w:right w:val="single" w:sz="4" w:space="0" w:color="auto"/>
            </w:tcBorders>
          </w:tcPr>
          <w:p w14:paraId="39A22FC1"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Business analytics/big data</w:t>
            </w:r>
          </w:p>
        </w:tc>
        <w:tc>
          <w:tcPr>
            <w:tcW w:w="2394" w:type="dxa"/>
            <w:tcBorders>
              <w:top w:val="single" w:sz="4" w:space="0" w:color="auto"/>
              <w:left w:val="single" w:sz="4" w:space="0" w:color="auto"/>
              <w:bottom w:val="single" w:sz="4" w:space="0" w:color="auto"/>
              <w:right w:val="single" w:sz="4" w:space="0" w:color="auto"/>
            </w:tcBorders>
          </w:tcPr>
          <w:p w14:paraId="1E0ED25C"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9A8E5B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F80A213"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755417AB" w14:textId="77777777" w:rsidTr="00F34406">
        <w:tc>
          <w:tcPr>
            <w:tcW w:w="2394" w:type="dxa"/>
            <w:tcBorders>
              <w:top w:val="single" w:sz="4" w:space="0" w:color="auto"/>
              <w:left w:val="single" w:sz="4" w:space="0" w:color="auto"/>
              <w:bottom w:val="single" w:sz="4" w:space="0" w:color="auto"/>
              <w:right w:val="single" w:sz="4" w:space="0" w:color="auto"/>
            </w:tcBorders>
          </w:tcPr>
          <w:p w14:paraId="54F3916E"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Demand planning system</w:t>
            </w:r>
          </w:p>
        </w:tc>
        <w:tc>
          <w:tcPr>
            <w:tcW w:w="2394" w:type="dxa"/>
            <w:tcBorders>
              <w:top w:val="single" w:sz="4" w:space="0" w:color="auto"/>
              <w:left w:val="single" w:sz="4" w:space="0" w:color="auto"/>
              <w:bottom w:val="single" w:sz="4" w:space="0" w:color="auto"/>
              <w:right w:val="single" w:sz="4" w:space="0" w:color="auto"/>
            </w:tcBorders>
          </w:tcPr>
          <w:p w14:paraId="1F1EFF21"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32E6A7C"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6B7D431"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439419BE" w14:textId="77777777" w:rsidTr="00F34406">
        <w:tc>
          <w:tcPr>
            <w:tcW w:w="2394" w:type="dxa"/>
            <w:tcBorders>
              <w:top w:val="single" w:sz="4" w:space="0" w:color="auto"/>
              <w:left w:val="single" w:sz="4" w:space="0" w:color="auto"/>
              <w:bottom w:val="single" w:sz="4" w:space="0" w:color="auto"/>
              <w:right w:val="single" w:sz="4" w:space="0" w:color="auto"/>
            </w:tcBorders>
          </w:tcPr>
          <w:p w14:paraId="361CF0FC"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Electronic data interchange (EDI)</w:t>
            </w:r>
          </w:p>
        </w:tc>
        <w:tc>
          <w:tcPr>
            <w:tcW w:w="2394" w:type="dxa"/>
            <w:tcBorders>
              <w:top w:val="single" w:sz="4" w:space="0" w:color="auto"/>
              <w:left w:val="single" w:sz="4" w:space="0" w:color="auto"/>
              <w:bottom w:val="single" w:sz="4" w:space="0" w:color="auto"/>
              <w:right w:val="single" w:sz="4" w:space="0" w:color="auto"/>
            </w:tcBorders>
          </w:tcPr>
          <w:p w14:paraId="0F55C2C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81CF30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9A32A21"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59300065" w14:textId="77777777" w:rsidTr="00F34406">
        <w:tc>
          <w:tcPr>
            <w:tcW w:w="2394" w:type="dxa"/>
            <w:tcBorders>
              <w:top w:val="single" w:sz="4" w:space="0" w:color="auto"/>
              <w:left w:val="single" w:sz="4" w:space="0" w:color="auto"/>
              <w:bottom w:val="single" w:sz="4" w:space="0" w:color="auto"/>
              <w:right w:val="single" w:sz="4" w:space="0" w:color="auto"/>
            </w:tcBorders>
          </w:tcPr>
          <w:p w14:paraId="23AC5B20"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Radio frequency identification (RFID)</w:t>
            </w:r>
          </w:p>
        </w:tc>
        <w:tc>
          <w:tcPr>
            <w:tcW w:w="2394" w:type="dxa"/>
            <w:tcBorders>
              <w:top w:val="single" w:sz="4" w:space="0" w:color="auto"/>
              <w:left w:val="single" w:sz="4" w:space="0" w:color="auto"/>
              <w:bottom w:val="single" w:sz="4" w:space="0" w:color="auto"/>
              <w:right w:val="single" w:sz="4" w:space="0" w:color="auto"/>
            </w:tcBorders>
          </w:tcPr>
          <w:p w14:paraId="2630B0F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500F0FB"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029A873"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317DA1C6" w14:textId="77777777" w:rsidTr="00F34406">
        <w:tc>
          <w:tcPr>
            <w:tcW w:w="2394" w:type="dxa"/>
            <w:tcBorders>
              <w:top w:val="single" w:sz="4" w:space="0" w:color="auto"/>
              <w:left w:val="single" w:sz="4" w:space="0" w:color="auto"/>
              <w:bottom w:val="single" w:sz="4" w:space="0" w:color="auto"/>
              <w:right w:val="single" w:sz="4" w:space="0" w:color="auto"/>
            </w:tcBorders>
          </w:tcPr>
          <w:p w14:paraId="218BFA83"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Automated storage and retrieval system</w:t>
            </w:r>
          </w:p>
        </w:tc>
        <w:tc>
          <w:tcPr>
            <w:tcW w:w="2394" w:type="dxa"/>
            <w:tcBorders>
              <w:top w:val="single" w:sz="4" w:space="0" w:color="auto"/>
              <w:left w:val="single" w:sz="4" w:space="0" w:color="auto"/>
              <w:bottom w:val="single" w:sz="4" w:space="0" w:color="auto"/>
              <w:right w:val="single" w:sz="4" w:space="0" w:color="auto"/>
            </w:tcBorders>
          </w:tcPr>
          <w:p w14:paraId="121630F6"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860F7C6"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B0E5FCA"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7B258556" w14:textId="77777777" w:rsidTr="00F34406">
        <w:tc>
          <w:tcPr>
            <w:tcW w:w="2394" w:type="dxa"/>
            <w:tcBorders>
              <w:top w:val="single" w:sz="4" w:space="0" w:color="auto"/>
              <w:left w:val="single" w:sz="4" w:space="0" w:color="auto"/>
              <w:bottom w:val="single" w:sz="4" w:space="0" w:color="auto"/>
              <w:right w:val="single" w:sz="4" w:space="0" w:color="auto"/>
            </w:tcBorders>
          </w:tcPr>
          <w:p w14:paraId="3BB3F728"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Transportation management system (TMS)</w:t>
            </w:r>
          </w:p>
        </w:tc>
        <w:tc>
          <w:tcPr>
            <w:tcW w:w="2394" w:type="dxa"/>
            <w:tcBorders>
              <w:top w:val="single" w:sz="4" w:space="0" w:color="auto"/>
              <w:left w:val="single" w:sz="4" w:space="0" w:color="auto"/>
              <w:bottom w:val="single" w:sz="4" w:space="0" w:color="auto"/>
              <w:right w:val="single" w:sz="4" w:space="0" w:color="auto"/>
            </w:tcBorders>
          </w:tcPr>
          <w:p w14:paraId="021D854A"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18F0D7F"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805A206"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6905B5DC" w14:textId="77777777" w:rsidTr="00F34406">
        <w:tc>
          <w:tcPr>
            <w:tcW w:w="2394" w:type="dxa"/>
            <w:tcBorders>
              <w:top w:val="single" w:sz="4" w:space="0" w:color="auto"/>
              <w:left w:val="single" w:sz="4" w:space="0" w:color="auto"/>
              <w:bottom w:val="single" w:sz="4" w:space="0" w:color="auto"/>
              <w:right w:val="single" w:sz="4" w:space="0" w:color="auto"/>
            </w:tcBorders>
          </w:tcPr>
          <w:p w14:paraId="6979272E"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Real-time location system (RTLS)</w:t>
            </w:r>
          </w:p>
        </w:tc>
        <w:tc>
          <w:tcPr>
            <w:tcW w:w="2394" w:type="dxa"/>
            <w:tcBorders>
              <w:top w:val="single" w:sz="4" w:space="0" w:color="auto"/>
              <w:left w:val="single" w:sz="4" w:space="0" w:color="auto"/>
              <w:bottom w:val="single" w:sz="4" w:space="0" w:color="auto"/>
              <w:right w:val="single" w:sz="4" w:space="0" w:color="auto"/>
            </w:tcBorders>
          </w:tcPr>
          <w:p w14:paraId="67E1022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E1B6D7A"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D43B1B8"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039822DF" w14:textId="77777777" w:rsidTr="00F34406">
        <w:tc>
          <w:tcPr>
            <w:tcW w:w="2394" w:type="dxa"/>
            <w:tcBorders>
              <w:top w:val="single" w:sz="4" w:space="0" w:color="auto"/>
              <w:left w:val="single" w:sz="4" w:space="0" w:color="auto"/>
              <w:bottom w:val="single" w:sz="4" w:space="0" w:color="auto"/>
              <w:right w:val="single" w:sz="4" w:space="0" w:color="auto"/>
            </w:tcBorders>
          </w:tcPr>
          <w:p w14:paraId="1B1EA6D8"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Pick to light and put to light systems</w:t>
            </w:r>
          </w:p>
        </w:tc>
        <w:tc>
          <w:tcPr>
            <w:tcW w:w="2394" w:type="dxa"/>
            <w:tcBorders>
              <w:top w:val="single" w:sz="4" w:space="0" w:color="auto"/>
              <w:left w:val="single" w:sz="4" w:space="0" w:color="auto"/>
              <w:bottom w:val="single" w:sz="4" w:space="0" w:color="auto"/>
              <w:right w:val="single" w:sz="4" w:space="0" w:color="auto"/>
            </w:tcBorders>
          </w:tcPr>
          <w:p w14:paraId="01F371DB"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36399AD"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F0B67C0"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7239BE5F" w14:textId="77777777" w:rsidTr="00F34406">
        <w:tc>
          <w:tcPr>
            <w:tcW w:w="2394" w:type="dxa"/>
            <w:tcBorders>
              <w:top w:val="single" w:sz="4" w:space="0" w:color="auto"/>
              <w:left w:val="single" w:sz="4" w:space="0" w:color="auto"/>
              <w:bottom w:val="single" w:sz="4" w:space="0" w:color="auto"/>
              <w:right w:val="single" w:sz="4" w:space="0" w:color="auto"/>
            </w:tcBorders>
          </w:tcPr>
          <w:p w14:paraId="7E7E6A9F"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Voice tasking</w:t>
            </w:r>
          </w:p>
        </w:tc>
        <w:tc>
          <w:tcPr>
            <w:tcW w:w="2394" w:type="dxa"/>
            <w:tcBorders>
              <w:top w:val="single" w:sz="4" w:space="0" w:color="auto"/>
              <w:left w:val="single" w:sz="4" w:space="0" w:color="auto"/>
              <w:bottom w:val="single" w:sz="4" w:space="0" w:color="auto"/>
              <w:right w:val="single" w:sz="4" w:space="0" w:color="auto"/>
            </w:tcBorders>
          </w:tcPr>
          <w:p w14:paraId="52CD5D0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B75EA5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5AB2866"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5159EB17" w14:textId="77777777" w:rsidTr="00F34406">
        <w:tc>
          <w:tcPr>
            <w:tcW w:w="2394" w:type="dxa"/>
            <w:tcBorders>
              <w:top w:val="single" w:sz="4" w:space="0" w:color="auto"/>
              <w:left w:val="single" w:sz="4" w:space="0" w:color="auto"/>
              <w:bottom w:val="single" w:sz="4" w:space="0" w:color="auto"/>
              <w:right w:val="single" w:sz="4" w:space="0" w:color="auto"/>
            </w:tcBorders>
          </w:tcPr>
          <w:p w14:paraId="2C49433D"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Labor management system</w:t>
            </w:r>
          </w:p>
        </w:tc>
        <w:tc>
          <w:tcPr>
            <w:tcW w:w="2394" w:type="dxa"/>
            <w:tcBorders>
              <w:top w:val="single" w:sz="4" w:space="0" w:color="auto"/>
              <w:left w:val="single" w:sz="4" w:space="0" w:color="auto"/>
              <w:bottom w:val="single" w:sz="4" w:space="0" w:color="auto"/>
              <w:right w:val="single" w:sz="4" w:space="0" w:color="auto"/>
            </w:tcBorders>
          </w:tcPr>
          <w:p w14:paraId="11A55766"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0F16AE89"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432865F"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21177EE9" w14:textId="77777777" w:rsidTr="00F34406">
        <w:tc>
          <w:tcPr>
            <w:tcW w:w="2394" w:type="dxa"/>
            <w:tcBorders>
              <w:top w:val="single" w:sz="4" w:space="0" w:color="auto"/>
              <w:left w:val="single" w:sz="4" w:space="0" w:color="auto"/>
              <w:bottom w:val="single" w:sz="4" w:space="0" w:color="auto"/>
              <w:right w:val="single" w:sz="4" w:space="0" w:color="auto"/>
            </w:tcBorders>
          </w:tcPr>
          <w:p w14:paraId="019C9F83"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Mobile communications</w:t>
            </w:r>
          </w:p>
        </w:tc>
        <w:tc>
          <w:tcPr>
            <w:tcW w:w="2394" w:type="dxa"/>
            <w:tcBorders>
              <w:top w:val="single" w:sz="4" w:space="0" w:color="auto"/>
              <w:left w:val="single" w:sz="4" w:space="0" w:color="auto"/>
              <w:bottom w:val="single" w:sz="4" w:space="0" w:color="auto"/>
              <w:right w:val="single" w:sz="4" w:space="0" w:color="auto"/>
            </w:tcBorders>
          </w:tcPr>
          <w:p w14:paraId="70A00302"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5A05A30"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3B0CF8F" w14:textId="77777777" w:rsidR="00C76C47" w:rsidRPr="00F34406" w:rsidRDefault="00C76C47">
            <w:pPr>
              <w:pStyle w:val="ListParagraph"/>
              <w:keepNext/>
              <w:numPr>
                <w:ilvl w:val="0"/>
                <w:numId w:val="4"/>
              </w:numPr>
              <w:rPr>
                <w:rFonts w:ascii="Calibri" w:hAnsi="Calibri"/>
                <w:sz w:val="20"/>
                <w:szCs w:val="20"/>
              </w:rPr>
            </w:pPr>
          </w:p>
        </w:tc>
      </w:tr>
      <w:tr w:rsidR="00C76C47" w:rsidRPr="00F34406" w14:paraId="0B8959DF" w14:textId="77777777" w:rsidTr="00F34406">
        <w:tc>
          <w:tcPr>
            <w:tcW w:w="2394" w:type="dxa"/>
            <w:tcBorders>
              <w:top w:val="single" w:sz="4" w:space="0" w:color="auto"/>
              <w:left w:val="single" w:sz="4" w:space="0" w:color="auto"/>
              <w:bottom w:val="single" w:sz="4" w:space="0" w:color="auto"/>
              <w:right w:val="single" w:sz="4" w:space="0" w:color="auto"/>
            </w:tcBorders>
          </w:tcPr>
          <w:p w14:paraId="1D6C81F2" w14:textId="77777777" w:rsidR="00C76C47" w:rsidRPr="00F34406" w:rsidRDefault="005C4347" w:rsidP="00F34406">
            <w:pPr>
              <w:keepNext/>
              <w:jc w:val="left"/>
              <w:rPr>
                <w:rFonts w:ascii="Calibri" w:hAnsi="Calibri"/>
                <w:sz w:val="20"/>
                <w:szCs w:val="20"/>
              </w:rPr>
            </w:pPr>
            <w:r w:rsidRPr="00F34406">
              <w:rPr>
                <w:rFonts w:ascii="Calibri" w:hAnsi="Calibri"/>
                <w:sz w:val="20"/>
                <w:szCs w:val="20"/>
              </w:rPr>
              <w:t>Asset management system (e.g., CMMS)</w:t>
            </w:r>
          </w:p>
        </w:tc>
        <w:tc>
          <w:tcPr>
            <w:tcW w:w="2394" w:type="dxa"/>
            <w:tcBorders>
              <w:top w:val="single" w:sz="4" w:space="0" w:color="auto"/>
              <w:left w:val="single" w:sz="4" w:space="0" w:color="auto"/>
              <w:bottom w:val="single" w:sz="4" w:space="0" w:color="auto"/>
              <w:right w:val="single" w:sz="4" w:space="0" w:color="auto"/>
            </w:tcBorders>
          </w:tcPr>
          <w:p w14:paraId="66C1D776"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573ACB3" w14:textId="77777777" w:rsidR="00C76C47" w:rsidRPr="00F34406" w:rsidRDefault="00C76C47">
            <w:pPr>
              <w:pStyle w:val="ListParagraph"/>
              <w:keepNext/>
              <w:numPr>
                <w:ilvl w:val="0"/>
                <w:numId w:val="4"/>
              </w:numPr>
              <w:rPr>
                <w:rFonts w:ascii="Calibri" w:hAnsi="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1B518E8" w14:textId="77777777" w:rsidR="00C76C47" w:rsidRPr="00F34406" w:rsidRDefault="00C76C47">
            <w:pPr>
              <w:pStyle w:val="ListParagraph"/>
              <w:keepNext/>
              <w:numPr>
                <w:ilvl w:val="0"/>
                <w:numId w:val="4"/>
              </w:numPr>
              <w:rPr>
                <w:rFonts w:ascii="Calibri" w:hAnsi="Calibri"/>
                <w:sz w:val="20"/>
                <w:szCs w:val="20"/>
              </w:rPr>
            </w:pPr>
          </w:p>
        </w:tc>
      </w:tr>
    </w:tbl>
    <w:p w14:paraId="2F496E78" w14:textId="77777777" w:rsidR="00C76C47" w:rsidRPr="00F34406" w:rsidRDefault="00C76C47">
      <w:pPr>
        <w:rPr>
          <w:rFonts w:ascii="Calibri" w:hAnsi="Calibri"/>
          <w:sz w:val="20"/>
          <w:szCs w:val="20"/>
        </w:rPr>
      </w:pPr>
    </w:p>
    <w:p w14:paraId="2F1FBCC0" w14:textId="77777777" w:rsidR="00C76C47" w:rsidRPr="00F34406" w:rsidRDefault="00C76C47">
      <w:pPr>
        <w:rPr>
          <w:rFonts w:ascii="Calibri" w:hAnsi="Calibri"/>
          <w:sz w:val="20"/>
          <w:szCs w:val="20"/>
        </w:rPr>
      </w:pPr>
    </w:p>
    <w:p w14:paraId="6F98CC57" w14:textId="77777777" w:rsidR="00C76C47" w:rsidRPr="00F34406" w:rsidRDefault="005C4347">
      <w:pPr>
        <w:keepNext/>
        <w:rPr>
          <w:rFonts w:ascii="Calibri" w:hAnsi="Calibri"/>
          <w:sz w:val="20"/>
          <w:szCs w:val="20"/>
        </w:rPr>
      </w:pPr>
      <w:r w:rsidRPr="00F34406">
        <w:rPr>
          <w:rFonts w:ascii="Calibri" w:hAnsi="Calibri"/>
          <w:sz w:val="20"/>
          <w:szCs w:val="20"/>
        </w:rPr>
        <w:t>Please provide the information below to receive a complimentary Executive Summary of study findings.</w:t>
      </w:r>
    </w:p>
    <w:p w14:paraId="53E42775" w14:textId="77777777" w:rsidR="00C76C47" w:rsidRPr="00F34406" w:rsidRDefault="005C4347">
      <w:pPr>
        <w:pStyle w:val="ListParagraph"/>
        <w:keepNext/>
        <w:ind w:left="0" w:firstLine="400"/>
        <w:rPr>
          <w:rFonts w:ascii="Calibri" w:hAnsi="Calibri"/>
          <w:sz w:val="20"/>
          <w:szCs w:val="20"/>
        </w:rPr>
      </w:pPr>
      <w:r w:rsidRPr="00F34406">
        <w:rPr>
          <w:rFonts w:ascii="Calibri" w:hAnsi="Calibri"/>
          <w:sz w:val="20"/>
          <w:szCs w:val="20"/>
        </w:rPr>
        <w:t>First and Last Name</w:t>
      </w:r>
    </w:p>
    <w:p w14:paraId="72CA8519" w14:textId="77777777" w:rsidR="00C76C47" w:rsidRPr="00F34406" w:rsidRDefault="005C4347">
      <w:pPr>
        <w:pStyle w:val="ListParagraph"/>
        <w:keepNext/>
        <w:ind w:left="0" w:firstLine="400"/>
        <w:rPr>
          <w:rFonts w:ascii="Calibri" w:hAnsi="Calibri"/>
          <w:sz w:val="20"/>
          <w:szCs w:val="20"/>
        </w:rPr>
      </w:pPr>
      <w:r w:rsidRPr="00F34406">
        <w:rPr>
          <w:rFonts w:ascii="Calibri" w:hAnsi="Calibri"/>
          <w:sz w:val="20"/>
          <w:szCs w:val="20"/>
        </w:rPr>
        <w:t>Title</w:t>
      </w:r>
    </w:p>
    <w:p w14:paraId="5E6108DD" w14:textId="77777777" w:rsidR="00C76C47" w:rsidRPr="00F34406" w:rsidRDefault="005C4347">
      <w:pPr>
        <w:pStyle w:val="ListParagraph"/>
        <w:keepNext/>
        <w:ind w:left="0" w:firstLine="400"/>
        <w:rPr>
          <w:rFonts w:ascii="Calibri" w:hAnsi="Calibri"/>
          <w:sz w:val="20"/>
          <w:szCs w:val="20"/>
        </w:rPr>
      </w:pPr>
      <w:r w:rsidRPr="00F34406">
        <w:rPr>
          <w:rFonts w:ascii="Calibri" w:hAnsi="Calibri"/>
          <w:sz w:val="20"/>
          <w:szCs w:val="20"/>
        </w:rPr>
        <w:t>Company</w:t>
      </w:r>
    </w:p>
    <w:p w14:paraId="4B9DFEFF" w14:textId="77777777" w:rsidR="00C76C47" w:rsidRPr="00F34406" w:rsidRDefault="005C4347">
      <w:pPr>
        <w:pStyle w:val="ListParagraph"/>
        <w:keepNext/>
        <w:ind w:left="0" w:firstLine="400"/>
        <w:rPr>
          <w:rFonts w:ascii="Calibri" w:hAnsi="Calibri"/>
          <w:sz w:val="20"/>
          <w:szCs w:val="20"/>
        </w:rPr>
      </w:pPr>
      <w:r w:rsidRPr="00F34406">
        <w:rPr>
          <w:rFonts w:ascii="Calibri" w:hAnsi="Calibri"/>
          <w:sz w:val="20"/>
          <w:szCs w:val="20"/>
        </w:rPr>
        <w:t>Email address</w:t>
      </w:r>
    </w:p>
    <w:p w14:paraId="074C4805" w14:textId="77777777" w:rsidR="00C76C47" w:rsidRPr="00F34406" w:rsidRDefault="00C76C47">
      <w:pPr>
        <w:rPr>
          <w:rFonts w:ascii="Calibri" w:hAnsi="Calibri"/>
          <w:sz w:val="20"/>
          <w:szCs w:val="20"/>
        </w:rPr>
      </w:pPr>
    </w:p>
    <w:sectPr w:rsidR="00C76C47" w:rsidRPr="00F344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D1A5" w14:textId="77777777" w:rsidR="008D2B09" w:rsidRDefault="008D2B09" w:rsidP="00816D23">
      <w:pPr>
        <w:spacing w:line="240" w:lineRule="auto"/>
      </w:pPr>
      <w:r>
        <w:separator/>
      </w:r>
    </w:p>
  </w:endnote>
  <w:endnote w:type="continuationSeparator" w:id="0">
    <w:p w14:paraId="43F49A4B" w14:textId="77777777" w:rsidR="008D2B09" w:rsidRDefault="008D2B09" w:rsidP="00816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4572" w14:textId="77777777" w:rsidR="00816D23" w:rsidRDefault="00816D23" w:rsidP="00816D23">
    <w:pPr>
      <w:pStyle w:val="Footer"/>
      <w:ind w:right="360"/>
      <w:rPr>
        <w:rFonts w:eastAsia="Times New Roman"/>
        <w:color w:val="6C6C6C"/>
        <w:sz w:val="16"/>
        <w:szCs w:val="16"/>
      </w:rPr>
    </w:pPr>
  </w:p>
  <w:p w14:paraId="6FA2F96F" w14:textId="77777777" w:rsidR="00816D23" w:rsidRDefault="00816D23" w:rsidP="00816D23">
    <w:pPr>
      <w:pStyle w:val="Footer"/>
      <w:spacing w:line="300" w:lineRule="exact"/>
      <w:ind w:right="360"/>
      <w:rPr>
        <w:rFonts w:eastAsia="Times New Roman"/>
        <w:color w:val="6C6C6C"/>
        <w:sz w:val="16"/>
        <w:szCs w:val="16"/>
      </w:rPr>
    </w:pPr>
    <w:r>
      <w:rPr>
        <w:noProof/>
      </w:rPr>
      <w:drawing>
        <wp:anchor distT="0" distB="0" distL="114300" distR="114300" simplePos="0" relativeHeight="251659264" behindDoc="1" locked="0" layoutInCell="1" allowOverlap="1" wp14:anchorId="2D3B8614" wp14:editId="5F9374F8">
          <wp:simplePos x="0" y="0"/>
          <wp:positionH relativeFrom="column">
            <wp:posOffset>-227330</wp:posOffset>
          </wp:positionH>
          <wp:positionV relativeFrom="paragraph">
            <wp:posOffset>-21590</wp:posOffset>
          </wp:positionV>
          <wp:extent cx="127000" cy="520700"/>
          <wp:effectExtent l="25400" t="0" r="0" b="0"/>
          <wp:wrapNone/>
          <wp:docPr id="2" name="Picture 17" descr="MPI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Ifooter.gif"/>
                  <pic:cNvPicPr>
                    <a:picLocks noChangeAspect="1" noChangeArrowheads="1"/>
                  </pic:cNvPicPr>
                </pic:nvPicPr>
                <pic:blipFill>
                  <a:blip r:embed="rId1"/>
                  <a:srcRect/>
                  <a:stretch>
                    <a:fillRect/>
                  </a:stretch>
                </pic:blipFill>
                <pic:spPr bwMode="auto">
                  <a:xfrm>
                    <a:off x="0" y="0"/>
                    <a:ext cx="127000" cy="520700"/>
                  </a:xfrm>
                  <a:prstGeom prst="rect">
                    <a:avLst/>
                  </a:prstGeom>
                  <a:noFill/>
                  <a:ln w="9525">
                    <a:noFill/>
                    <a:miter lim="800000"/>
                    <a:headEnd/>
                    <a:tailEnd/>
                  </a:ln>
                </pic:spPr>
              </pic:pic>
            </a:graphicData>
          </a:graphic>
        </wp:anchor>
      </w:drawing>
    </w:r>
    <w:r>
      <w:rPr>
        <w:rFonts w:eastAsia="Times New Roman"/>
        <w:color w:val="6C6C6C"/>
        <w:sz w:val="16"/>
        <w:szCs w:val="16"/>
      </w:rPr>
      <w:t>The MPI Group, P.O. Box 201610, Shaker Heights, OH  44120</w:t>
    </w:r>
  </w:p>
  <w:p w14:paraId="5A47FB0D" w14:textId="77777777" w:rsidR="00816D23" w:rsidRPr="002F4052" w:rsidRDefault="00816D23" w:rsidP="00816D23">
    <w:pPr>
      <w:pStyle w:val="Footer"/>
      <w:framePr w:wrap="around" w:vAnchor="text" w:hAnchor="page" w:x="10801" w:y="217"/>
      <w:spacing w:line="300" w:lineRule="exact"/>
      <w:rPr>
        <w:rStyle w:val="PageNumber"/>
      </w:rPr>
    </w:pPr>
    <w:r w:rsidRPr="002F4052">
      <w:rPr>
        <w:rStyle w:val="PageNumber"/>
        <w:sz w:val="18"/>
      </w:rPr>
      <w:fldChar w:fldCharType="begin"/>
    </w:r>
    <w:r w:rsidRPr="002F4052">
      <w:rPr>
        <w:rStyle w:val="PageNumber"/>
        <w:sz w:val="18"/>
      </w:rPr>
      <w:instrText xml:space="preserve">PAGE  </w:instrText>
    </w:r>
    <w:r w:rsidRPr="002F4052">
      <w:rPr>
        <w:rStyle w:val="PageNumber"/>
        <w:sz w:val="18"/>
      </w:rPr>
      <w:fldChar w:fldCharType="separate"/>
    </w:r>
    <w:r>
      <w:rPr>
        <w:rStyle w:val="PageNumber"/>
        <w:noProof/>
        <w:sz w:val="18"/>
      </w:rPr>
      <w:t>1</w:t>
    </w:r>
    <w:r w:rsidRPr="002F4052">
      <w:rPr>
        <w:rStyle w:val="PageNumber"/>
        <w:sz w:val="18"/>
      </w:rPr>
      <w:fldChar w:fldCharType="end"/>
    </w:r>
  </w:p>
  <w:p w14:paraId="167718F0" w14:textId="77777777" w:rsidR="00816D23" w:rsidRDefault="00816D23" w:rsidP="00816D23">
    <w:pPr>
      <w:pStyle w:val="Footer"/>
      <w:spacing w:line="300" w:lineRule="exact"/>
      <w:ind w:right="360"/>
      <w:rPr>
        <w:rFonts w:eastAsia="Times New Roman"/>
        <w:color w:val="6C6C6C"/>
        <w:sz w:val="16"/>
        <w:szCs w:val="16"/>
      </w:rPr>
    </w:pPr>
    <w:r>
      <w:rPr>
        <w:rFonts w:eastAsia="Times New Roman"/>
        <w:color w:val="6C6C6C"/>
        <w:sz w:val="16"/>
        <w:szCs w:val="16"/>
      </w:rPr>
      <w:t>Phone: 216.991.8390   Fax: 216: 991.8205   Web: mpi-group.com</w:t>
    </w:r>
  </w:p>
  <w:p w14:paraId="3BA6B459" w14:textId="36FB47C7" w:rsidR="00816D23" w:rsidRDefault="00816D23" w:rsidP="00816D23">
    <w:pPr>
      <w:pStyle w:val="Footer"/>
      <w:spacing w:line="300" w:lineRule="exact"/>
      <w:ind w:right="360"/>
    </w:pPr>
    <w:r>
      <w:rPr>
        <w:rFonts w:eastAsia="Times New Roman"/>
        <w:color w:val="6C6C6C"/>
        <w:sz w:val="16"/>
        <w:szCs w:val="16"/>
      </w:rPr>
      <w:t>Not for distribution © 2017</w:t>
    </w:r>
    <w:r w:rsidRPr="009770BB">
      <w:rPr>
        <w:rFonts w:eastAsia="Times New Roman"/>
        <w:color w:val="6C6C6C"/>
        <w:sz w:val="16"/>
        <w:szCs w:val="16"/>
      </w:rPr>
      <w:t xml:space="preserve"> MPI Group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BAD4" w14:textId="77777777" w:rsidR="008D2B09" w:rsidRDefault="008D2B09" w:rsidP="00816D23">
      <w:pPr>
        <w:spacing w:line="240" w:lineRule="auto"/>
      </w:pPr>
      <w:r>
        <w:separator/>
      </w:r>
    </w:p>
  </w:footnote>
  <w:footnote w:type="continuationSeparator" w:id="0">
    <w:p w14:paraId="18403898" w14:textId="77777777" w:rsidR="008D2B09" w:rsidRDefault="008D2B09" w:rsidP="00816D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D6D0" w14:textId="77777777" w:rsidR="00816D23" w:rsidRDefault="00816D23" w:rsidP="00816D23">
    <w:pPr>
      <w:pStyle w:val="Header"/>
      <w:rPr>
        <w:sz w:val="16"/>
        <w:szCs w:val="16"/>
      </w:rPr>
    </w:pPr>
    <w:r>
      <w:rPr>
        <w:noProof/>
        <w:sz w:val="16"/>
        <w:szCs w:val="16"/>
      </w:rPr>
      <w:drawing>
        <wp:anchor distT="0" distB="0" distL="118745" distR="118745" simplePos="0" relativeHeight="251661312" behindDoc="0" locked="0" layoutInCell="1" allowOverlap="0" wp14:anchorId="5571E799" wp14:editId="0DCECE00">
          <wp:simplePos x="0" y="0"/>
          <wp:positionH relativeFrom="character">
            <wp:posOffset>40640</wp:posOffset>
          </wp:positionH>
          <wp:positionV relativeFrom="line">
            <wp:posOffset>111760</wp:posOffset>
          </wp:positionV>
          <wp:extent cx="1102360" cy="680720"/>
          <wp:effectExtent l="25400" t="0" r="0" b="0"/>
          <wp:wrapSquare wrapText="bothSides"/>
          <wp:docPr id="1" name="Picture 1" descr="MPI logo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 logo 75%"/>
                  <pic:cNvPicPr>
                    <a:picLocks noChangeAspect="1" noChangeArrowheads="1"/>
                  </pic:cNvPicPr>
                </pic:nvPicPr>
                <pic:blipFill>
                  <a:blip r:embed="rId1"/>
                  <a:srcRect/>
                  <a:stretch>
                    <a:fillRect/>
                  </a:stretch>
                </pic:blipFill>
                <pic:spPr bwMode="auto">
                  <a:xfrm>
                    <a:off x="0" y="0"/>
                    <a:ext cx="1102360" cy="680720"/>
                  </a:xfrm>
                  <a:prstGeom prst="rect">
                    <a:avLst/>
                  </a:prstGeom>
                  <a:noFill/>
                  <a:ln w="9525">
                    <a:noFill/>
                    <a:miter lim="800000"/>
                    <a:headEnd/>
                    <a:tailEnd/>
                  </a:ln>
                </pic:spPr>
              </pic:pic>
            </a:graphicData>
          </a:graphic>
        </wp:anchor>
      </w:drawing>
    </w:r>
  </w:p>
  <w:p w14:paraId="51C17B50" w14:textId="77777777" w:rsidR="00816D23" w:rsidRDefault="00816D23" w:rsidP="00816D23">
    <w:pPr>
      <w:pStyle w:val="Header"/>
      <w:jc w:val="right"/>
      <w:rPr>
        <w:rFonts w:ascii="Helvetica" w:hAnsi="Helvetica"/>
        <w:b/>
        <w:color w:val="808080"/>
        <w:sz w:val="18"/>
        <w:szCs w:val="16"/>
      </w:rPr>
    </w:pPr>
  </w:p>
  <w:p w14:paraId="06A49770" w14:textId="77777777" w:rsidR="00816D23" w:rsidRDefault="00816D23" w:rsidP="00816D23">
    <w:pPr>
      <w:pStyle w:val="Header"/>
      <w:jc w:val="right"/>
      <w:rPr>
        <w:rFonts w:ascii="Helvetica" w:hAnsi="Helvetica"/>
        <w:b/>
        <w:color w:val="808080"/>
        <w:sz w:val="18"/>
        <w:szCs w:val="16"/>
      </w:rPr>
    </w:pPr>
  </w:p>
  <w:p w14:paraId="73526253" w14:textId="77777777" w:rsidR="00816D23" w:rsidRDefault="00816D23" w:rsidP="00816D23">
    <w:pPr>
      <w:pStyle w:val="Header"/>
      <w:jc w:val="right"/>
      <w:rPr>
        <w:rFonts w:ascii="Helvetica" w:hAnsi="Helvetica"/>
        <w:b/>
        <w:color w:val="808080"/>
        <w:sz w:val="18"/>
        <w:szCs w:val="16"/>
      </w:rPr>
    </w:pPr>
  </w:p>
  <w:p w14:paraId="3A9304A9" w14:textId="77777777" w:rsidR="00816D23" w:rsidRDefault="00816D23" w:rsidP="00816D23">
    <w:pPr>
      <w:pStyle w:val="Header"/>
      <w:jc w:val="right"/>
      <w:rPr>
        <w:rFonts w:ascii="Helvetica" w:hAnsi="Helvetica" w:cs="Calibri"/>
        <w:b/>
        <w:bCs/>
        <w:color w:val="808080"/>
        <w:sz w:val="18"/>
        <w:szCs w:val="18"/>
      </w:rPr>
    </w:pPr>
  </w:p>
  <w:p w14:paraId="7EA0EF98" w14:textId="77777777" w:rsidR="00816D23" w:rsidRDefault="00816D23" w:rsidP="00816D23">
    <w:pPr>
      <w:pStyle w:val="Header"/>
      <w:jc w:val="right"/>
      <w:rPr>
        <w:sz w:val="16"/>
        <w:szCs w:val="16"/>
      </w:rPr>
    </w:pPr>
  </w:p>
  <w:p w14:paraId="77B7A462" w14:textId="77777777" w:rsidR="00816D23" w:rsidRDefault="00816D23" w:rsidP="00816D23">
    <w:pPr>
      <w:pStyle w:val="Header"/>
      <w:jc w:val="right"/>
      <w:rPr>
        <w:sz w:val="16"/>
        <w:szCs w:val="16"/>
      </w:rPr>
    </w:pPr>
  </w:p>
  <w:p w14:paraId="5B2A3FC2" w14:textId="77777777" w:rsidR="00816D23" w:rsidRDefault="00816D23" w:rsidP="00816D23">
    <w:pPr>
      <w:pStyle w:val="Header"/>
      <w:jc w:val="right"/>
      <w:rPr>
        <w:sz w:val="16"/>
        <w:szCs w:val="16"/>
      </w:rPr>
    </w:pPr>
  </w:p>
  <w:p w14:paraId="6ED69DB7" w14:textId="77777777" w:rsidR="00816D23" w:rsidRDefault="00816D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A0629"/>
    <w:rsid w:val="005C4347"/>
    <w:rsid w:val="00816D23"/>
    <w:rsid w:val="008D2B09"/>
    <w:rsid w:val="00B70267"/>
    <w:rsid w:val="00C76C47"/>
    <w:rsid w:val="00DB2D50"/>
    <w:rsid w:val="00F22B15"/>
    <w:rsid w:val="00F344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A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paragraph" w:styleId="DocumentMap">
    <w:name w:val="Document Map"/>
    <w:basedOn w:val="Normal"/>
    <w:link w:val="DocumentMapChar"/>
    <w:uiPriority w:val="99"/>
    <w:semiHidden/>
    <w:unhideWhenUsed/>
    <w:rsid w:val="00F3440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4406"/>
    <w:rPr>
      <w:rFonts w:ascii="Times New Roman" w:hAnsi="Times New Roman" w:cs="Times New Roman"/>
      <w:sz w:val="24"/>
      <w:szCs w:val="24"/>
    </w:rPr>
  </w:style>
  <w:style w:type="paragraph" w:styleId="Header">
    <w:name w:val="header"/>
    <w:basedOn w:val="Normal"/>
    <w:link w:val="HeaderChar"/>
    <w:uiPriority w:val="99"/>
    <w:unhideWhenUsed/>
    <w:rsid w:val="00816D23"/>
    <w:pPr>
      <w:tabs>
        <w:tab w:val="center" w:pos="4680"/>
        <w:tab w:val="right" w:pos="9360"/>
      </w:tabs>
      <w:spacing w:line="240" w:lineRule="auto"/>
    </w:pPr>
  </w:style>
  <w:style w:type="character" w:customStyle="1" w:styleId="HeaderChar">
    <w:name w:val="Header Char"/>
    <w:basedOn w:val="DefaultParagraphFont"/>
    <w:link w:val="Header"/>
    <w:uiPriority w:val="99"/>
    <w:rsid w:val="00816D23"/>
  </w:style>
  <w:style w:type="paragraph" w:styleId="Footer">
    <w:name w:val="footer"/>
    <w:basedOn w:val="Normal"/>
    <w:link w:val="FooterChar"/>
    <w:uiPriority w:val="99"/>
    <w:unhideWhenUsed/>
    <w:rsid w:val="00816D23"/>
    <w:pPr>
      <w:tabs>
        <w:tab w:val="center" w:pos="4680"/>
        <w:tab w:val="right" w:pos="9360"/>
      </w:tabs>
      <w:spacing w:line="240" w:lineRule="auto"/>
    </w:pPr>
  </w:style>
  <w:style w:type="character" w:customStyle="1" w:styleId="FooterChar">
    <w:name w:val="Footer Char"/>
    <w:basedOn w:val="DefaultParagraphFont"/>
    <w:link w:val="Footer"/>
    <w:uiPriority w:val="99"/>
    <w:rsid w:val="00816D23"/>
  </w:style>
  <w:style w:type="character" w:styleId="PageNumber">
    <w:name w:val="page number"/>
    <w:basedOn w:val="DefaultParagraphFont"/>
    <w:rsid w:val="0081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1900</Words>
  <Characters>10831</Characters>
  <Application>Microsoft Macintosh Word</Application>
  <DocSecurity>0</DocSecurity>
  <Lines>90</Lines>
  <Paragraphs>25</Paragraphs>
  <ScaleCrop>false</ScaleCrop>
  <Company>Qualtrics</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Distribution Study</dc:title>
  <dc:subject/>
  <dc:creator>Qualtrics</dc:creator>
  <cp:keywords/>
  <dc:description/>
  <cp:lastModifiedBy>George Taninecz</cp:lastModifiedBy>
  <cp:revision>3</cp:revision>
  <dcterms:created xsi:type="dcterms:W3CDTF">2017-05-15T11:41:00Z</dcterms:created>
  <dcterms:modified xsi:type="dcterms:W3CDTF">2017-05-15T11:46:00Z</dcterms:modified>
</cp:coreProperties>
</file>